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68" w:rsidRPr="00DA5368" w:rsidRDefault="00DA5368" w:rsidP="00DA5368">
      <w:pPr>
        <w:autoSpaceDE w:val="0"/>
        <w:autoSpaceDN w:val="0"/>
        <w:adjustRightInd w:val="0"/>
        <w:spacing w:after="0" w:line="240" w:lineRule="auto"/>
        <w:rPr>
          <w:rFonts w:ascii="Tahoma" w:hAnsi="Tahoma" w:cs="Tahoma"/>
          <w:sz w:val="20"/>
          <w:szCs w:val="20"/>
        </w:rPr>
      </w:pPr>
      <w:r w:rsidRPr="00DA5368">
        <w:rPr>
          <w:rFonts w:ascii="Tahoma" w:hAnsi="Tahoma" w:cs="Tahoma"/>
          <w:sz w:val="20"/>
          <w:szCs w:val="20"/>
        </w:rPr>
        <w:t xml:space="preserve">Документ предоставлен </w:t>
      </w:r>
      <w:hyperlink r:id="rId4" w:history="1">
        <w:proofErr w:type="spellStart"/>
        <w:r w:rsidRPr="00DA5368">
          <w:rPr>
            <w:rFonts w:ascii="Tahoma" w:hAnsi="Tahoma" w:cs="Tahoma"/>
            <w:color w:val="0000FF"/>
            <w:sz w:val="20"/>
            <w:szCs w:val="20"/>
          </w:rPr>
          <w:t>КонсультантПлюс</w:t>
        </w:r>
        <w:proofErr w:type="spellEnd"/>
      </w:hyperlink>
    </w:p>
    <w:p w:rsidR="00DA5368" w:rsidRPr="00DA5368" w:rsidRDefault="00DA5368" w:rsidP="00DA5368">
      <w:pPr>
        <w:autoSpaceDE w:val="0"/>
        <w:autoSpaceDN w:val="0"/>
        <w:adjustRightInd w:val="0"/>
        <w:spacing w:after="0" w:line="240" w:lineRule="auto"/>
        <w:rPr>
          <w:rFonts w:ascii="Tahoma" w:hAnsi="Tahoma" w:cs="Tahoma"/>
          <w:sz w:val="20"/>
          <w:szCs w:val="20"/>
        </w:rPr>
      </w:pPr>
    </w:p>
    <w:p w:rsidR="00DA5368" w:rsidRPr="00DA5368" w:rsidRDefault="00DA5368" w:rsidP="00DA5368">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jc w:val="center"/>
        <w:outlineLvl w:val="0"/>
        <w:rPr>
          <w:rFonts w:ascii="Times New Roman" w:hAnsi="Times New Roman" w:cs="Times New Roman"/>
          <w:b/>
          <w:bCs/>
          <w:sz w:val="28"/>
          <w:szCs w:val="28"/>
        </w:rPr>
      </w:pPr>
      <w:r w:rsidRPr="00DA5368">
        <w:rPr>
          <w:rFonts w:ascii="Times New Roman" w:hAnsi="Times New Roman" w:cs="Times New Roman"/>
          <w:b/>
          <w:bCs/>
          <w:sz w:val="28"/>
          <w:szCs w:val="28"/>
        </w:rPr>
        <w:t>ПРАВИТЕЛЬСТВО РОССИЙСКОЙ ФЕДЕРАЦИИ</w:t>
      </w: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r w:rsidRPr="00DA5368">
        <w:rPr>
          <w:rFonts w:ascii="Times New Roman" w:hAnsi="Times New Roman" w:cs="Times New Roman"/>
          <w:b/>
          <w:bCs/>
          <w:sz w:val="28"/>
          <w:szCs w:val="28"/>
        </w:rPr>
        <w:t>РАСПОРЯЖЕНИЕ</w:t>
      </w: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r w:rsidRPr="00DA5368">
        <w:rPr>
          <w:rFonts w:ascii="Times New Roman" w:hAnsi="Times New Roman" w:cs="Times New Roman"/>
          <w:b/>
          <w:bCs/>
          <w:sz w:val="28"/>
          <w:szCs w:val="28"/>
        </w:rPr>
        <w:t>от 18 сентября 2019 г. N 2113-р</w:t>
      </w:r>
    </w:p>
    <w:p w:rsidR="00DA5368" w:rsidRPr="00DA5368" w:rsidRDefault="00DA5368" w:rsidP="00DA536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DA5368" w:rsidRPr="00DA53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A5368" w:rsidRPr="00DA5368" w:rsidRDefault="00DA5368" w:rsidP="00DA536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A5368" w:rsidRPr="00DA5368" w:rsidRDefault="00DA5368" w:rsidP="00DA536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r w:rsidRPr="00DA5368">
              <w:rPr>
                <w:rFonts w:ascii="Times New Roman" w:hAnsi="Times New Roman" w:cs="Times New Roman"/>
                <w:color w:val="392C69"/>
                <w:sz w:val="28"/>
                <w:szCs w:val="28"/>
              </w:rPr>
              <w:t>Список изменяющих документов</w:t>
            </w:r>
          </w:p>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A5368">
              <w:rPr>
                <w:rFonts w:ascii="Times New Roman" w:hAnsi="Times New Roman" w:cs="Times New Roman"/>
                <w:color w:val="392C69"/>
                <w:sz w:val="28"/>
                <w:szCs w:val="28"/>
              </w:rPr>
              <w:t xml:space="preserve">(в ред. </w:t>
            </w:r>
            <w:hyperlink r:id="rId5" w:history="1">
              <w:r w:rsidRPr="00DA5368">
                <w:rPr>
                  <w:rFonts w:ascii="Times New Roman" w:hAnsi="Times New Roman" w:cs="Times New Roman"/>
                  <w:color w:val="0000FF"/>
                  <w:sz w:val="28"/>
                  <w:szCs w:val="28"/>
                </w:rPr>
                <w:t>Постановления</w:t>
              </w:r>
            </w:hyperlink>
            <w:r w:rsidRPr="00DA5368">
              <w:rPr>
                <w:rFonts w:ascii="Times New Roman" w:hAnsi="Times New Roman" w:cs="Times New Roman"/>
                <w:color w:val="392C69"/>
                <w:sz w:val="28"/>
                <w:szCs w:val="28"/>
              </w:rPr>
              <w:t xml:space="preserve"> Правительства РФ от 23.09.2020 N 1522,</w:t>
            </w:r>
            <w:proofErr w:type="gramEnd"/>
          </w:p>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r w:rsidRPr="00DA5368">
              <w:rPr>
                <w:rFonts w:ascii="Times New Roman" w:hAnsi="Times New Roman" w:cs="Times New Roman"/>
                <w:color w:val="392C69"/>
                <w:sz w:val="28"/>
                <w:szCs w:val="28"/>
              </w:rPr>
              <w:t xml:space="preserve">распоряжений Правительства РФ от 02.06.2021 </w:t>
            </w:r>
            <w:hyperlink r:id="rId6" w:history="1">
              <w:r w:rsidRPr="00DA5368">
                <w:rPr>
                  <w:rFonts w:ascii="Times New Roman" w:hAnsi="Times New Roman" w:cs="Times New Roman"/>
                  <w:color w:val="0000FF"/>
                  <w:sz w:val="28"/>
                  <w:szCs w:val="28"/>
                </w:rPr>
                <w:t>N 1481-р</w:t>
              </w:r>
            </w:hyperlink>
            <w:r w:rsidRPr="00DA5368">
              <w:rPr>
                <w:rFonts w:ascii="Times New Roman" w:hAnsi="Times New Roman" w:cs="Times New Roman"/>
                <w:color w:val="392C69"/>
                <w:sz w:val="28"/>
                <w:szCs w:val="28"/>
              </w:rPr>
              <w:t>,</w:t>
            </w:r>
          </w:p>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r w:rsidRPr="00DA5368">
              <w:rPr>
                <w:rFonts w:ascii="Times New Roman" w:hAnsi="Times New Roman" w:cs="Times New Roman"/>
                <w:color w:val="392C69"/>
                <w:sz w:val="28"/>
                <w:szCs w:val="28"/>
              </w:rPr>
              <w:t xml:space="preserve">от 08.12.2021 </w:t>
            </w:r>
            <w:hyperlink r:id="rId7" w:history="1">
              <w:r w:rsidRPr="00DA5368">
                <w:rPr>
                  <w:rFonts w:ascii="Times New Roman" w:hAnsi="Times New Roman" w:cs="Times New Roman"/>
                  <w:color w:val="0000FF"/>
                  <w:sz w:val="28"/>
                  <w:szCs w:val="28"/>
                </w:rPr>
                <w:t>N 3498-р</w:t>
              </w:r>
            </w:hyperlink>
            <w:r w:rsidRPr="00DA5368">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p>
        </w:tc>
      </w:tr>
    </w:tbl>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 В целях обеспечения систематизации Казначейством России сведений, размещенных в государственных и муниципальных информационных системах, обеспечивающих ведение реестров государственных и муниципальных услуг, утвердить прилагаемый </w:t>
      </w:r>
      <w:hyperlink w:anchor="Par28" w:history="1">
        <w:r w:rsidRPr="00DA5368">
          <w:rPr>
            <w:rFonts w:ascii="Times New Roman" w:hAnsi="Times New Roman" w:cs="Times New Roman"/>
            <w:color w:val="0000FF"/>
            <w:sz w:val="28"/>
            <w:szCs w:val="28"/>
          </w:rPr>
          <w:t>перечень</w:t>
        </w:r>
      </w:hyperlink>
      <w:r w:rsidRPr="00DA5368">
        <w:rPr>
          <w:rFonts w:ascii="Times New Roman" w:hAnsi="Times New Roman" w:cs="Times New Roman"/>
          <w:sz w:val="28"/>
          <w:szCs w:val="28"/>
        </w:rP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 Казначейству России использовать в государственной автоматизированной информационной системе "Управление":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28" w:history="1">
        <w:r w:rsidRPr="00DA5368">
          <w:rPr>
            <w:rFonts w:ascii="Times New Roman" w:hAnsi="Times New Roman" w:cs="Times New Roman"/>
            <w:color w:val="0000FF"/>
            <w:sz w:val="28"/>
            <w:szCs w:val="28"/>
          </w:rPr>
          <w:t>перечень</w:t>
        </w:r>
      </w:hyperlink>
      <w:r w:rsidRPr="00DA5368">
        <w:rPr>
          <w:rFonts w:ascii="Times New Roman" w:hAnsi="Times New Roman" w:cs="Times New Roman"/>
          <w:sz w:val="28"/>
          <w:szCs w:val="28"/>
        </w:rP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утвержденный настоящим распоряжением;</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hyperlink r:id="rId8" w:history="1">
        <w:r w:rsidRPr="00DA5368">
          <w:rPr>
            <w:rFonts w:ascii="Times New Roman" w:hAnsi="Times New Roman" w:cs="Times New Roman"/>
            <w:color w:val="0000FF"/>
            <w:sz w:val="28"/>
            <w:szCs w:val="28"/>
          </w:rPr>
          <w:t>перечень</w:t>
        </w:r>
      </w:hyperlink>
      <w:r w:rsidRPr="00DA5368">
        <w:rPr>
          <w:rFonts w:ascii="Times New Roman" w:hAnsi="Times New Roman" w:cs="Times New Roman"/>
          <w:sz w:val="28"/>
          <w:szCs w:val="28"/>
        </w:rP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утвержденный распоряжением Правительства Российской Федерации от 25 апреля 2011 г. N 729-р.</w:t>
      </w: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jc w:val="right"/>
        <w:rPr>
          <w:rFonts w:ascii="Times New Roman" w:hAnsi="Times New Roman" w:cs="Times New Roman"/>
          <w:sz w:val="28"/>
          <w:szCs w:val="28"/>
        </w:rPr>
      </w:pPr>
      <w:r w:rsidRPr="00DA5368">
        <w:rPr>
          <w:rFonts w:ascii="Times New Roman" w:hAnsi="Times New Roman" w:cs="Times New Roman"/>
          <w:sz w:val="28"/>
          <w:szCs w:val="28"/>
        </w:rPr>
        <w:t>Председатель Правительства</w:t>
      </w:r>
    </w:p>
    <w:p w:rsidR="00DA5368" w:rsidRPr="00DA5368" w:rsidRDefault="00DA5368" w:rsidP="00DA5368">
      <w:pPr>
        <w:autoSpaceDE w:val="0"/>
        <w:autoSpaceDN w:val="0"/>
        <w:adjustRightInd w:val="0"/>
        <w:spacing w:after="0" w:line="240" w:lineRule="auto"/>
        <w:jc w:val="right"/>
        <w:rPr>
          <w:rFonts w:ascii="Times New Roman" w:hAnsi="Times New Roman" w:cs="Times New Roman"/>
          <w:sz w:val="28"/>
          <w:szCs w:val="28"/>
        </w:rPr>
      </w:pPr>
      <w:r w:rsidRPr="00DA5368">
        <w:rPr>
          <w:rFonts w:ascii="Times New Roman" w:hAnsi="Times New Roman" w:cs="Times New Roman"/>
          <w:sz w:val="28"/>
          <w:szCs w:val="28"/>
        </w:rPr>
        <w:t>Российской Федерации</w:t>
      </w:r>
    </w:p>
    <w:p w:rsidR="00DA5368" w:rsidRPr="00DA5368" w:rsidRDefault="00DA5368" w:rsidP="00DA5368">
      <w:pPr>
        <w:autoSpaceDE w:val="0"/>
        <w:autoSpaceDN w:val="0"/>
        <w:adjustRightInd w:val="0"/>
        <w:spacing w:after="0" w:line="240" w:lineRule="auto"/>
        <w:jc w:val="right"/>
        <w:rPr>
          <w:rFonts w:ascii="Times New Roman" w:hAnsi="Times New Roman" w:cs="Times New Roman"/>
          <w:sz w:val="28"/>
          <w:szCs w:val="28"/>
        </w:rPr>
      </w:pPr>
      <w:r w:rsidRPr="00DA5368">
        <w:rPr>
          <w:rFonts w:ascii="Times New Roman" w:hAnsi="Times New Roman" w:cs="Times New Roman"/>
          <w:sz w:val="28"/>
          <w:szCs w:val="28"/>
        </w:rPr>
        <w:t>Д.МЕДВЕДЕВ</w:t>
      </w: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jc w:val="right"/>
        <w:outlineLvl w:val="0"/>
        <w:rPr>
          <w:rFonts w:ascii="Times New Roman" w:hAnsi="Times New Roman" w:cs="Times New Roman"/>
          <w:sz w:val="28"/>
          <w:szCs w:val="28"/>
        </w:rPr>
      </w:pPr>
      <w:r w:rsidRPr="00DA5368">
        <w:rPr>
          <w:rFonts w:ascii="Times New Roman" w:hAnsi="Times New Roman" w:cs="Times New Roman"/>
          <w:sz w:val="28"/>
          <w:szCs w:val="28"/>
        </w:rPr>
        <w:t>Утвержден</w:t>
      </w:r>
    </w:p>
    <w:p w:rsidR="00DA5368" w:rsidRPr="00DA5368" w:rsidRDefault="00DA5368" w:rsidP="00DA5368">
      <w:pPr>
        <w:autoSpaceDE w:val="0"/>
        <w:autoSpaceDN w:val="0"/>
        <w:adjustRightInd w:val="0"/>
        <w:spacing w:after="0" w:line="240" w:lineRule="auto"/>
        <w:jc w:val="right"/>
        <w:rPr>
          <w:rFonts w:ascii="Times New Roman" w:hAnsi="Times New Roman" w:cs="Times New Roman"/>
          <w:sz w:val="28"/>
          <w:szCs w:val="28"/>
        </w:rPr>
      </w:pPr>
      <w:r w:rsidRPr="00DA5368">
        <w:rPr>
          <w:rFonts w:ascii="Times New Roman" w:hAnsi="Times New Roman" w:cs="Times New Roman"/>
          <w:sz w:val="28"/>
          <w:szCs w:val="28"/>
        </w:rPr>
        <w:t>распоряжением Правительства</w:t>
      </w:r>
    </w:p>
    <w:p w:rsidR="00DA5368" w:rsidRPr="00DA5368" w:rsidRDefault="00DA5368" w:rsidP="00DA5368">
      <w:pPr>
        <w:autoSpaceDE w:val="0"/>
        <w:autoSpaceDN w:val="0"/>
        <w:adjustRightInd w:val="0"/>
        <w:spacing w:after="0" w:line="240" w:lineRule="auto"/>
        <w:jc w:val="right"/>
        <w:rPr>
          <w:rFonts w:ascii="Times New Roman" w:hAnsi="Times New Roman" w:cs="Times New Roman"/>
          <w:sz w:val="28"/>
          <w:szCs w:val="28"/>
        </w:rPr>
      </w:pPr>
      <w:r w:rsidRPr="00DA5368">
        <w:rPr>
          <w:rFonts w:ascii="Times New Roman" w:hAnsi="Times New Roman" w:cs="Times New Roman"/>
          <w:sz w:val="28"/>
          <w:szCs w:val="28"/>
        </w:rPr>
        <w:t>Российской Федерации</w:t>
      </w:r>
    </w:p>
    <w:p w:rsidR="00DA5368" w:rsidRPr="00DA5368" w:rsidRDefault="00DA5368" w:rsidP="00DA5368">
      <w:pPr>
        <w:autoSpaceDE w:val="0"/>
        <w:autoSpaceDN w:val="0"/>
        <w:adjustRightInd w:val="0"/>
        <w:spacing w:after="0" w:line="240" w:lineRule="auto"/>
        <w:jc w:val="right"/>
        <w:rPr>
          <w:rFonts w:ascii="Times New Roman" w:hAnsi="Times New Roman" w:cs="Times New Roman"/>
          <w:sz w:val="28"/>
          <w:szCs w:val="28"/>
        </w:rPr>
      </w:pPr>
      <w:r w:rsidRPr="00DA5368">
        <w:rPr>
          <w:rFonts w:ascii="Times New Roman" w:hAnsi="Times New Roman" w:cs="Times New Roman"/>
          <w:sz w:val="28"/>
          <w:szCs w:val="28"/>
        </w:rPr>
        <w:t>от 18 сентября 2019 г. N 2113-р</w:t>
      </w:r>
    </w:p>
    <w:p w:rsidR="00DA5368" w:rsidRPr="00DA5368" w:rsidRDefault="00DA5368" w:rsidP="00DA5368">
      <w:pPr>
        <w:autoSpaceDE w:val="0"/>
        <w:autoSpaceDN w:val="0"/>
        <w:adjustRightInd w:val="0"/>
        <w:spacing w:after="0" w:line="240" w:lineRule="auto"/>
        <w:jc w:val="right"/>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bookmarkStart w:id="0" w:name="Par28"/>
      <w:bookmarkEnd w:id="0"/>
      <w:r w:rsidRPr="00DA5368">
        <w:rPr>
          <w:rFonts w:ascii="Times New Roman" w:hAnsi="Times New Roman" w:cs="Times New Roman"/>
          <w:b/>
          <w:bCs/>
          <w:sz w:val="28"/>
          <w:szCs w:val="28"/>
        </w:rPr>
        <w:t>ПЕРЕЧЕНЬ</w:t>
      </w: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r w:rsidRPr="00DA5368">
        <w:rPr>
          <w:rFonts w:ascii="Times New Roman" w:hAnsi="Times New Roman" w:cs="Times New Roman"/>
          <w:b/>
          <w:bCs/>
          <w:sz w:val="28"/>
          <w:szCs w:val="28"/>
        </w:rPr>
        <w:t>ТИПОВЫХ ГОСУДАРСТВЕННЫХ И МУНИЦИПАЛЬНЫХ УСЛУГ,</w:t>
      </w: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proofErr w:type="gramStart"/>
      <w:r w:rsidRPr="00DA5368">
        <w:rPr>
          <w:rFonts w:ascii="Times New Roman" w:hAnsi="Times New Roman" w:cs="Times New Roman"/>
          <w:b/>
          <w:bCs/>
          <w:sz w:val="28"/>
          <w:szCs w:val="28"/>
        </w:rPr>
        <w:t>ПРЕДОСТАВЛЯЕМЫХ</w:t>
      </w:r>
      <w:proofErr w:type="gramEnd"/>
      <w:r w:rsidRPr="00DA5368">
        <w:rPr>
          <w:rFonts w:ascii="Times New Roman" w:hAnsi="Times New Roman" w:cs="Times New Roman"/>
          <w:b/>
          <w:bCs/>
          <w:sz w:val="28"/>
          <w:szCs w:val="28"/>
        </w:rPr>
        <w:t xml:space="preserve"> ИСПОЛНИТЕЛЬНЫМИ ОРГАНАМИ ГОСУДАРСТВЕННОЙ</w:t>
      </w: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r w:rsidRPr="00DA5368">
        <w:rPr>
          <w:rFonts w:ascii="Times New Roman" w:hAnsi="Times New Roman" w:cs="Times New Roman"/>
          <w:b/>
          <w:bCs/>
          <w:sz w:val="28"/>
          <w:szCs w:val="28"/>
        </w:rPr>
        <w:t xml:space="preserve">ВЛАСТИ СУБЪЕКТОВ РОССИЙСКОЙ ФЕДЕРАЦИИ, </w:t>
      </w:r>
      <w:proofErr w:type="gramStart"/>
      <w:r w:rsidRPr="00DA5368">
        <w:rPr>
          <w:rFonts w:ascii="Times New Roman" w:hAnsi="Times New Roman" w:cs="Times New Roman"/>
          <w:b/>
          <w:bCs/>
          <w:sz w:val="28"/>
          <w:szCs w:val="28"/>
        </w:rPr>
        <w:t>ГОСУДАРСТВЕННЫМИ</w:t>
      </w:r>
      <w:proofErr w:type="gramEnd"/>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r w:rsidRPr="00DA5368">
        <w:rPr>
          <w:rFonts w:ascii="Times New Roman" w:hAnsi="Times New Roman" w:cs="Times New Roman"/>
          <w:b/>
          <w:bCs/>
          <w:sz w:val="28"/>
          <w:szCs w:val="28"/>
        </w:rPr>
        <w:t>УЧРЕЖДЕНИЯМИ СУБЪЕКТОВ РОССИЙСКОЙ ФЕДЕРАЦИИ</w:t>
      </w: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r w:rsidRPr="00DA5368">
        <w:rPr>
          <w:rFonts w:ascii="Times New Roman" w:hAnsi="Times New Roman" w:cs="Times New Roman"/>
          <w:b/>
          <w:bCs/>
          <w:sz w:val="28"/>
          <w:szCs w:val="28"/>
        </w:rPr>
        <w:t>И МУНИЦИПАЛЬНЫМИ УЧРЕЖДЕНИЯМИ, А ТАКЖЕ</w:t>
      </w:r>
    </w:p>
    <w:p w:rsidR="00DA5368" w:rsidRPr="00DA5368" w:rsidRDefault="00DA5368" w:rsidP="00DA5368">
      <w:pPr>
        <w:autoSpaceDE w:val="0"/>
        <w:autoSpaceDN w:val="0"/>
        <w:adjustRightInd w:val="0"/>
        <w:spacing w:after="0" w:line="240" w:lineRule="auto"/>
        <w:jc w:val="center"/>
        <w:rPr>
          <w:rFonts w:ascii="Times New Roman" w:hAnsi="Times New Roman" w:cs="Times New Roman"/>
          <w:b/>
          <w:bCs/>
          <w:sz w:val="28"/>
          <w:szCs w:val="28"/>
        </w:rPr>
      </w:pPr>
      <w:r w:rsidRPr="00DA5368">
        <w:rPr>
          <w:rFonts w:ascii="Times New Roman" w:hAnsi="Times New Roman" w:cs="Times New Roman"/>
          <w:b/>
          <w:bCs/>
          <w:sz w:val="28"/>
          <w:szCs w:val="28"/>
        </w:rPr>
        <w:t>ОРГАНАМИ МЕСТНОГО САМОУПРАВЛЕНИЯ</w:t>
      </w:r>
    </w:p>
    <w:p w:rsidR="00DA5368" w:rsidRPr="00DA5368" w:rsidRDefault="00DA5368" w:rsidP="00DA536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DA5368" w:rsidRPr="00DA536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A5368" w:rsidRPr="00DA5368" w:rsidRDefault="00DA5368" w:rsidP="00DA536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A5368" w:rsidRPr="00DA5368" w:rsidRDefault="00DA5368" w:rsidP="00DA536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r w:rsidRPr="00DA5368">
              <w:rPr>
                <w:rFonts w:ascii="Times New Roman" w:hAnsi="Times New Roman" w:cs="Times New Roman"/>
                <w:color w:val="392C69"/>
                <w:sz w:val="28"/>
                <w:szCs w:val="28"/>
              </w:rPr>
              <w:t>Список изменяющих документов</w:t>
            </w:r>
          </w:p>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DA5368">
              <w:rPr>
                <w:rFonts w:ascii="Times New Roman" w:hAnsi="Times New Roman" w:cs="Times New Roman"/>
                <w:color w:val="392C69"/>
                <w:sz w:val="28"/>
                <w:szCs w:val="28"/>
              </w:rPr>
              <w:t xml:space="preserve">(в ред. </w:t>
            </w:r>
            <w:hyperlink r:id="rId9" w:history="1">
              <w:r w:rsidRPr="00DA5368">
                <w:rPr>
                  <w:rFonts w:ascii="Times New Roman" w:hAnsi="Times New Roman" w:cs="Times New Roman"/>
                  <w:color w:val="0000FF"/>
                  <w:sz w:val="28"/>
                  <w:szCs w:val="28"/>
                </w:rPr>
                <w:t>Постановления</w:t>
              </w:r>
            </w:hyperlink>
            <w:r w:rsidRPr="00DA5368">
              <w:rPr>
                <w:rFonts w:ascii="Times New Roman" w:hAnsi="Times New Roman" w:cs="Times New Roman"/>
                <w:color w:val="392C69"/>
                <w:sz w:val="28"/>
                <w:szCs w:val="28"/>
              </w:rPr>
              <w:t xml:space="preserve"> Правительства РФ от 23.09.2020 N 1522,</w:t>
            </w:r>
            <w:proofErr w:type="gramEnd"/>
          </w:p>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r w:rsidRPr="00DA5368">
              <w:rPr>
                <w:rFonts w:ascii="Times New Roman" w:hAnsi="Times New Roman" w:cs="Times New Roman"/>
                <w:color w:val="392C69"/>
                <w:sz w:val="28"/>
                <w:szCs w:val="28"/>
              </w:rPr>
              <w:t xml:space="preserve">распоряжений Правительства РФ от 02.06.2021 </w:t>
            </w:r>
            <w:hyperlink r:id="rId10" w:history="1">
              <w:r w:rsidRPr="00DA5368">
                <w:rPr>
                  <w:rFonts w:ascii="Times New Roman" w:hAnsi="Times New Roman" w:cs="Times New Roman"/>
                  <w:color w:val="0000FF"/>
                  <w:sz w:val="28"/>
                  <w:szCs w:val="28"/>
                </w:rPr>
                <w:t>N 1481-р</w:t>
              </w:r>
            </w:hyperlink>
            <w:r w:rsidRPr="00DA5368">
              <w:rPr>
                <w:rFonts w:ascii="Times New Roman" w:hAnsi="Times New Roman" w:cs="Times New Roman"/>
                <w:color w:val="392C69"/>
                <w:sz w:val="28"/>
                <w:szCs w:val="28"/>
              </w:rPr>
              <w:t>,</w:t>
            </w:r>
          </w:p>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r w:rsidRPr="00DA5368">
              <w:rPr>
                <w:rFonts w:ascii="Times New Roman" w:hAnsi="Times New Roman" w:cs="Times New Roman"/>
                <w:color w:val="392C69"/>
                <w:sz w:val="28"/>
                <w:szCs w:val="28"/>
              </w:rPr>
              <w:t xml:space="preserve">от 08.12.2021 </w:t>
            </w:r>
            <w:hyperlink r:id="rId11" w:history="1">
              <w:r w:rsidRPr="00DA5368">
                <w:rPr>
                  <w:rFonts w:ascii="Times New Roman" w:hAnsi="Times New Roman" w:cs="Times New Roman"/>
                  <w:color w:val="0000FF"/>
                  <w:sz w:val="28"/>
                  <w:szCs w:val="28"/>
                </w:rPr>
                <w:t>N 3498-р</w:t>
              </w:r>
            </w:hyperlink>
            <w:r w:rsidRPr="00DA5368">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DA5368" w:rsidRPr="00DA5368" w:rsidRDefault="00DA5368" w:rsidP="00DA5368">
            <w:pPr>
              <w:autoSpaceDE w:val="0"/>
              <w:autoSpaceDN w:val="0"/>
              <w:adjustRightInd w:val="0"/>
              <w:spacing w:after="0" w:line="240" w:lineRule="auto"/>
              <w:jc w:val="center"/>
              <w:rPr>
                <w:rFonts w:ascii="Times New Roman" w:hAnsi="Times New Roman" w:cs="Times New Roman"/>
                <w:color w:val="392C69"/>
                <w:sz w:val="28"/>
                <w:szCs w:val="28"/>
              </w:rPr>
            </w:pPr>
          </w:p>
        </w:tc>
      </w:tr>
    </w:tbl>
    <w:p w:rsidR="00DA5368" w:rsidRPr="00DA5368" w:rsidRDefault="00DA5368" w:rsidP="00DA5368">
      <w:pPr>
        <w:autoSpaceDE w:val="0"/>
        <w:autoSpaceDN w:val="0"/>
        <w:adjustRightInd w:val="0"/>
        <w:spacing w:after="0" w:line="240" w:lineRule="auto"/>
        <w:jc w:val="center"/>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 Выдача разрешения на ввод объекта в эксплуатацию.</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 Выдача градостроительного плана земельного участка.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6.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7.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 Выдача разрешения на вступление в брак несовершеннолетним, достигшим возраста 16 лет.</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 Выдача разрешения на раздельное проживание попечителя с несовершеннолетним подопечным, достигшим возраста шестнадцати лет.</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 Выдача разрешения на изменение имени и фамилии ребенка в случаях, предусмотренных законодательством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 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14.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DA5368">
        <w:rPr>
          <w:rFonts w:ascii="Times New Roman" w:hAnsi="Times New Roman" w:cs="Times New Roman"/>
          <w:sz w:val="28"/>
          <w:szCs w:val="28"/>
        </w:rPr>
        <w:t>похозяйственной</w:t>
      </w:r>
      <w:proofErr w:type="spellEnd"/>
      <w:r w:rsidRPr="00DA5368">
        <w:rPr>
          <w:rFonts w:ascii="Times New Roman" w:hAnsi="Times New Roman" w:cs="Times New Roman"/>
          <w:sz w:val="28"/>
          <w:szCs w:val="28"/>
        </w:rPr>
        <w:t xml:space="preserve"> книги и иных документов, содержащих аналогичные сведения).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 Аттестация экспертов, привлекаемых к проведению мероприятий по контролю (надзору).</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16.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17. Исключен. - </w:t>
      </w:r>
      <w:hyperlink r:id="rId12" w:history="1">
        <w:r w:rsidRPr="00DA5368">
          <w:rPr>
            <w:rFonts w:ascii="Times New Roman" w:hAnsi="Times New Roman" w:cs="Times New Roman"/>
            <w:color w:val="0000FF"/>
            <w:sz w:val="28"/>
            <w:szCs w:val="28"/>
          </w:rPr>
          <w:t>Распоряжение</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18. Проставление </w:t>
      </w:r>
      <w:proofErr w:type="spellStart"/>
      <w:r w:rsidRPr="00DA5368">
        <w:rPr>
          <w:rFonts w:ascii="Times New Roman" w:hAnsi="Times New Roman" w:cs="Times New Roman"/>
          <w:sz w:val="28"/>
          <w:szCs w:val="28"/>
        </w:rPr>
        <w:t>апостиля</w:t>
      </w:r>
      <w:proofErr w:type="spellEnd"/>
      <w:r w:rsidRPr="00DA5368">
        <w:rPr>
          <w:rFonts w:ascii="Times New Roman" w:hAnsi="Times New Roman" w:cs="Times New Roman"/>
          <w:sz w:val="28"/>
          <w:szCs w:val="28"/>
        </w:rPr>
        <w:t xml:space="preserve"> на подлежащих вывозу за пределы Российской Федерации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 xml:space="preserve">19. Проставление </w:t>
      </w:r>
      <w:proofErr w:type="spellStart"/>
      <w:r w:rsidRPr="00DA5368">
        <w:rPr>
          <w:rFonts w:ascii="Times New Roman" w:hAnsi="Times New Roman" w:cs="Times New Roman"/>
          <w:sz w:val="28"/>
          <w:szCs w:val="28"/>
        </w:rPr>
        <w:t>апостиля</w:t>
      </w:r>
      <w:proofErr w:type="spellEnd"/>
      <w:r w:rsidRPr="00DA5368">
        <w:rPr>
          <w:rFonts w:ascii="Times New Roman" w:hAnsi="Times New Roman" w:cs="Times New Roman"/>
          <w:sz w:val="28"/>
          <w:szCs w:val="28"/>
        </w:rPr>
        <w:t xml:space="preserve"> на документах о государственной регистрации актов гражданского состояния, подлежащих вывозу за границу.</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 Подтверждение документов об образовании и (или) о квалификации и документов об ученых степенях и ученых званиях.</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 Предоставление разрешения на условно разрешенный вид использования земельного участка или объекта капитального строительства.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24.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25.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26.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27. Установление сервитута в отношении земельного участка, находящегося в государственной или муниципальной собственности.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28. Установление публичного сервитута.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29.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30. Утверждение схемы расположения земельного участка или земельных участков на кадастровом плане территории.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31. Согласование местоположения границ земельных участков при выполнении кадастровых работ в отношении земельных участков, прилегающих к </w:t>
      </w:r>
      <w:r w:rsidRPr="00DA5368">
        <w:rPr>
          <w:rFonts w:ascii="Times New Roman" w:hAnsi="Times New Roman" w:cs="Times New Roman"/>
          <w:sz w:val="28"/>
          <w:szCs w:val="28"/>
        </w:rPr>
        <w:lastRenderedPageBreak/>
        <w:t>полосам отвода автомобильных дорог регионального и (или) межмуниципального значения.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32. Предварительное согласование предоставления земельного участка.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33.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34. Предоставление копий технических паспортов, оценочной и иной документации органов и организаций по государственному техническому учету и (или) технической инвентаризации (регистрационных книг, реестров, правоустанавливающих документов) и содержащихся в них сведений, являющихся собственностью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35. Предоставление жилого помещения по договору социального найма или в собственность бесплатно.</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36. Предоставление жилого помещения специализированного жилищного фонда.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37. Принятие на учет граждан в качестве нуждающихся в жилых помещениях.</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38. Выдача согласия на обмен жилыми помещениями, предоставленными по договорам социального найма.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39. Присвоение адреса объекту адресации, изменение и аннулирование такого адреса.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40.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41. Признание садового дома жилым домом и жилого дома садовым домом.</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42. Согласование проведения переустройства и (или) перепланировки помещения в многоквартирном доме.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43. Перевод жилого помещения в нежилое помещение и нежилого помещения в жилое помещение.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44. Передача в собственность граждан занимаемых ими жилых помещений жилищного фонда (приватизация жилищного фонда).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45. Передача принадлежащего гражданам на праве собственности жилого помещения в государственную или муниципальную собственность.</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46.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47. Аттестация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48. Постановка на учет и направление детей в образовательные учреждения, реализующие образовательные программы дошкольного образования.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49.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50.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образовательных организаций, </w:t>
      </w:r>
      <w:proofErr w:type="gramStart"/>
      <w:r w:rsidRPr="00DA5368">
        <w:rPr>
          <w:rFonts w:ascii="Times New Roman" w:hAnsi="Times New Roman" w:cs="Times New Roman"/>
          <w:sz w:val="28"/>
          <w:szCs w:val="28"/>
        </w:rPr>
        <w:t>полномочия</w:t>
      </w:r>
      <w:proofErr w:type="gramEnd"/>
      <w:r w:rsidRPr="00DA5368">
        <w:rPr>
          <w:rFonts w:ascii="Times New Roman" w:hAnsi="Times New Roman" w:cs="Times New Roman"/>
          <w:sz w:val="28"/>
          <w:szCs w:val="28"/>
        </w:rPr>
        <w:t xml:space="preserve"> по лицензированию которых осуществляет федеральный орган исполнительной власти, осуществляющий функции по контролю и надзору в сфере образования).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51.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образовательных организаций, </w:t>
      </w:r>
      <w:proofErr w:type="gramStart"/>
      <w:r w:rsidRPr="00DA5368">
        <w:rPr>
          <w:rFonts w:ascii="Times New Roman" w:hAnsi="Times New Roman" w:cs="Times New Roman"/>
          <w:sz w:val="28"/>
          <w:szCs w:val="28"/>
        </w:rPr>
        <w:t>полномочия</w:t>
      </w:r>
      <w:proofErr w:type="gramEnd"/>
      <w:r w:rsidRPr="00DA5368">
        <w:rPr>
          <w:rFonts w:ascii="Times New Roman" w:hAnsi="Times New Roman" w:cs="Times New Roman"/>
          <w:sz w:val="28"/>
          <w:szCs w:val="28"/>
        </w:rPr>
        <w:t xml:space="preserve"> по лицензированию которых осуществляет федеральный орган исполнительной власти, осуществляющий функции по контролю и надзору в сфере образования).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52. </w:t>
      </w:r>
      <w:proofErr w:type="gramStart"/>
      <w:r w:rsidRPr="00DA5368">
        <w:rPr>
          <w:rFonts w:ascii="Times New Roman" w:hAnsi="Times New Roman" w:cs="Times New Roman"/>
          <w:sz w:val="28"/>
          <w:szCs w:val="28"/>
        </w:rP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A5368">
        <w:rPr>
          <w:rFonts w:ascii="Times New Roman" w:hAnsi="Times New Roman" w:cs="Times New Roman"/>
          <w:sz w:val="28"/>
          <w:szCs w:val="28"/>
        </w:rPr>
        <w:t>Сколково</w:t>
      </w:r>
      <w:proofErr w:type="spellEnd"/>
      <w:r w:rsidRPr="00DA5368">
        <w:rPr>
          <w:rFonts w:ascii="Times New Roman" w:hAnsi="Times New Roman" w:cs="Times New Roman"/>
          <w:sz w:val="28"/>
          <w:szCs w:val="28"/>
        </w:rPr>
        <w:t>", организациями, подведомственными федеральным органам исполнительной власти, организациями федеральных органов исполнительной власти, в которых федеральным законом предусмотрена военная и приравненная к ней служба, а также организациями, осуществляющими деятельность по оказанию высокотехнологичной медицинской помощи).</w:t>
      </w:r>
      <w:proofErr w:type="gramEnd"/>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53. Лицензирование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54.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55. 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56. Выдача разрешения на установку и эксплуатацию рекламных конструкций на соответствующей территории, аннулирование такого разрешения.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57. Внесение сведений и предоставление информации, содержащейся в торговом реестре, в соответствии с законодательством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58. Выдача разрешения (дубликата или копии разрешения) на право организации розничного рынка.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59. Организация ярмарок вакансий учебных и рабочих мест.</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60.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регионального 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61. Выдача задания и разрешения на проведение работ по сохранению объекта культурного наследия: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регионального и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62. Включение объекта, обладающего признаками объекта культурного наследия, в перечень выявленных объектов культурного наследия, расположенных на территории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63. Выдача выписки из единого государственного реестра объектов культурного наследия (памятников истории и культуры) народов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64. </w:t>
      </w:r>
      <w:proofErr w:type="gramStart"/>
      <w:r w:rsidRPr="00DA5368">
        <w:rPr>
          <w:rFonts w:ascii="Times New Roman" w:hAnsi="Times New Roman" w:cs="Times New Roman"/>
          <w:sz w:val="28"/>
          <w:szCs w:val="28"/>
        </w:rPr>
        <w:t>Согласование обязательных разделов об обеспечении сохранности объектов культурного наследия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 регионального 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проектах</w:t>
      </w:r>
      <w:proofErr w:type="gramEnd"/>
      <w:r w:rsidRPr="00DA5368">
        <w:rPr>
          <w:rFonts w:ascii="Times New Roman" w:hAnsi="Times New Roman" w:cs="Times New Roman"/>
          <w:sz w:val="28"/>
          <w:szCs w:val="28"/>
        </w:rPr>
        <w:t xml:space="preserve"> проведения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65. </w:t>
      </w:r>
      <w:proofErr w:type="gramStart"/>
      <w:r w:rsidRPr="00DA5368">
        <w:rPr>
          <w:rFonts w:ascii="Times New Roman" w:hAnsi="Times New Roman" w:cs="Times New Roman"/>
          <w:sz w:val="28"/>
          <w:szCs w:val="28"/>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и местного (муниципального) значения.</w:t>
      </w:r>
      <w:proofErr w:type="gramEnd"/>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66.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w:t>
      </w:r>
      <w:hyperlink r:id="rId13" w:history="1">
        <w:r w:rsidRPr="00DA5368">
          <w:rPr>
            <w:rFonts w:ascii="Times New Roman" w:hAnsi="Times New Roman" w:cs="Times New Roman"/>
            <w:color w:val="0000FF"/>
            <w:sz w:val="28"/>
            <w:szCs w:val="28"/>
          </w:rPr>
          <w:t>статье 31</w:t>
        </w:r>
      </w:hyperlink>
      <w:r w:rsidRPr="00DA5368">
        <w:rPr>
          <w:rFonts w:ascii="Times New Roman" w:hAnsi="Times New Roman" w:cs="Times New Roman"/>
          <w:sz w:val="28"/>
          <w:szCs w:val="28"/>
        </w:rPr>
        <w:t xml:space="preserve"> Федерального закона "Об автомобильных дорогах </w:t>
      </w:r>
      <w:proofErr w:type="gramStart"/>
      <w:r w:rsidRPr="00DA5368">
        <w:rPr>
          <w:rFonts w:ascii="Times New Roman" w:hAnsi="Times New Roman" w:cs="Times New Roman"/>
          <w:sz w:val="28"/>
          <w:szCs w:val="28"/>
        </w:rPr>
        <w:t>и</w:t>
      </w:r>
      <w:proofErr w:type="gramEnd"/>
      <w:r w:rsidRPr="00DA5368">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67. 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68. Лицензирование предпринимательской деятельности по управлению многоквартирными домами.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69. Предоставление информации, предусмотренной Жилищным </w:t>
      </w:r>
      <w:hyperlink r:id="rId14" w:history="1">
        <w:r w:rsidRPr="00DA5368">
          <w:rPr>
            <w:rFonts w:ascii="Times New Roman" w:hAnsi="Times New Roman" w:cs="Times New Roman"/>
            <w:color w:val="0000FF"/>
            <w:sz w:val="28"/>
            <w:szCs w:val="28"/>
          </w:rPr>
          <w:t>кодексом</w:t>
        </w:r>
      </w:hyperlink>
      <w:r w:rsidRPr="00DA5368">
        <w:rPr>
          <w:rFonts w:ascii="Times New Roman" w:hAnsi="Times New Roman" w:cs="Times New Roman"/>
          <w:sz w:val="28"/>
          <w:szCs w:val="28"/>
        </w:rPr>
        <w:t xml:space="preserve"> Российской Федерации, в сфере управления многоквартирными домами.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70. Лицензирование деятельности по заготовке, хранению, переработке и реализации лома черных металлов и цветных металлов.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71.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72. </w:t>
      </w:r>
      <w:proofErr w:type="gramStart"/>
      <w:r w:rsidRPr="00DA5368">
        <w:rPr>
          <w:rFonts w:ascii="Times New Roman" w:hAnsi="Times New Roman" w:cs="Times New Roman"/>
          <w:sz w:val="28"/>
          <w:szCs w:val="28"/>
        </w:rPr>
        <w:t xml:space="preserve">Выдача разрешения на содержание и разведение охотничьих ресурсов в </w:t>
      </w:r>
      <w:proofErr w:type="spellStart"/>
      <w:r w:rsidRPr="00DA5368">
        <w:rPr>
          <w:rFonts w:ascii="Times New Roman" w:hAnsi="Times New Roman" w:cs="Times New Roman"/>
          <w:sz w:val="28"/>
          <w:szCs w:val="28"/>
        </w:rPr>
        <w:t>полувольных</w:t>
      </w:r>
      <w:proofErr w:type="spellEnd"/>
      <w:r w:rsidRPr="00DA5368">
        <w:rPr>
          <w:rFonts w:ascii="Times New Roman" w:hAnsi="Times New Roman" w:cs="Times New Roman"/>
          <w:sz w:val="28"/>
          <w:szCs w:val="28"/>
        </w:rPr>
        <w:t xml:space="preserve">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w:t>
      </w:r>
      <w:proofErr w:type="spellStart"/>
      <w:r w:rsidRPr="00DA5368">
        <w:rPr>
          <w:rFonts w:ascii="Times New Roman" w:hAnsi="Times New Roman" w:cs="Times New Roman"/>
          <w:sz w:val="28"/>
          <w:szCs w:val="28"/>
        </w:rPr>
        <w:t>полувольных</w:t>
      </w:r>
      <w:proofErr w:type="spellEnd"/>
      <w:r w:rsidRPr="00DA5368">
        <w:rPr>
          <w:rFonts w:ascii="Times New Roman" w:hAnsi="Times New Roman" w:cs="Times New Roman"/>
          <w:sz w:val="28"/>
          <w:szCs w:val="28"/>
        </w:rPr>
        <w:t xml:space="preserve"> условиях и искусственно созданной среде обитания.</w:t>
      </w:r>
      <w:proofErr w:type="gramEnd"/>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73. 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74. Заключение </w:t>
      </w:r>
      <w:proofErr w:type="spellStart"/>
      <w:r w:rsidRPr="00DA5368">
        <w:rPr>
          <w:rFonts w:ascii="Times New Roman" w:hAnsi="Times New Roman" w:cs="Times New Roman"/>
          <w:sz w:val="28"/>
          <w:szCs w:val="28"/>
        </w:rPr>
        <w:t>охотхозяйственных</w:t>
      </w:r>
      <w:proofErr w:type="spellEnd"/>
      <w:r w:rsidRPr="00DA5368">
        <w:rPr>
          <w:rFonts w:ascii="Times New Roman" w:hAnsi="Times New Roman" w:cs="Times New Roman"/>
          <w:sz w:val="28"/>
          <w:szCs w:val="28"/>
        </w:rPr>
        <w:t xml:space="preserve"> соглашений, в том числе организация и проведение аукционов на право заключения таких соглашений.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75. Предоставление водных объектов или их частей,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(муниципального образования), в пользование на основании договоров водопользования.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76. Предоставление водных объектов или их частей, находящихся в федеральной собственности и расположенных на территории субъекта Российской Федерации или находящихся в собственности субъекта Российской Федерации (муниципального образования), в пользование на основании решения о предоставлении водного объекта в пользование.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77. Предоставление выписки из государственного лесного реестра.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78. Государственная или муниципальная экспертиза проектов освоения лесов.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79.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в</w:t>
      </w:r>
      <w:proofErr w:type="gramEnd"/>
      <w:r w:rsidRPr="00DA5368">
        <w:rPr>
          <w:rFonts w:ascii="Times New Roman" w:hAnsi="Times New Roman" w:cs="Times New Roman"/>
          <w:sz w:val="28"/>
          <w:szCs w:val="28"/>
        </w:rPr>
        <w:t xml:space="preserve"> ред. </w:t>
      </w:r>
      <w:hyperlink r:id="rId15" w:history="1">
        <w:r w:rsidRPr="00DA5368">
          <w:rPr>
            <w:rFonts w:ascii="Times New Roman" w:hAnsi="Times New Roman" w:cs="Times New Roman"/>
            <w:color w:val="0000FF"/>
            <w:sz w:val="28"/>
            <w:szCs w:val="28"/>
          </w:rPr>
          <w:t>Постановления</w:t>
        </w:r>
      </w:hyperlink>
      <w:r w:rsidRPr="00DA5368">
        <w:rPr>
          <w:rFonts w:ascii="Times New Roman" w:hAnsi="Times New Roman" w:cs="Times New Roman"/>
          <w:sz w:val="28"/>
          <w:szCs w:val="28"/>
        </w:rPr>
        <w:t xml:space="preserve"> Правительства РФ от 23.09.2020 N 1522)</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80. </w:t>
      </w:r>
      <w:proofErr w:type="gramStart"/>
      <w:r w:rsidRPr="00DA5368">
        <w:rPr>
          <w:rFonts w:ascii="Times New Roman" w:hAnsi="Times New Roman" w:cs="Times New Roman"/>
          <w:sz w:val="28"/>
          <w:szCs w:val="28"/>
        </w:rPr>
        <w:t>Оформление, государственная регистрация и выдача лицензий на пользование участками недр местного значения, переоформление, внесение изменений и дополнений в лицензию на пользование участками недр местного значения, исправление технических ошибок (описки, опечатки, грамматические или арифметические ошибки либо подобные ошибки), допущенных при оформлении или переоформлении лицензий на пользование недрами участков недр местного значения, в том числе в сведениях о границах участков недр местного</w:t>
      </w:r>
      <w:proofErr w:type="gramEnd"/>
      <w:r w:rsidRPr="00DA5368">
        <w:rPr>
          <w:rFonts w:ascii="Times New Roman" w:hAnsi="Times New Roman" w:cs="Times New Roman"/>
          <w:sz w:val="28"/>
          <w:szCs w:val="28"/>
        </w:rPr>
        <w:t xml:space="preserve"> значения.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81. Предоставление в пользование участков недр местного значения.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82. Выдача и аннулирование охотничьего билета единого федерального образца.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83. Прием лесных деклараций и отчетов об использовании лесов.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84. Выдача разрешения на выполнение работ по геологическому изучению недр на землях лесного фонда.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85. Организация и проведение государственной экологической экспертизы объектов регионального уровня.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86. 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87. Заключение договора пользования рыболовным участком.</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88. Прием экзаменов на право управления самоходными машинами и выдача удостоверений тракториста-машиниста (тракториста).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89. Проведение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90. 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91. Участие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92. Выдача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93. Выдача организациям - изготовителям самоходных машин и прицепов к ним, подлежащих регистрации в органах </w:t>
      </w:r>
      <w:proofErr w:type="spellStart"/>
      <w:r w:rsidRPr="00DA5368">
        <w:rPr>
          <w:rFonts w:ascii="Times New Roman" w:hAnsi="Times New Roman" w:cs="Times New Roman"/>
          <w:sz w:val="28"/>
          <w:szCs w:val="28"/>
        </w:rPr>
        <w:t>гостехнадзора</w:t>
      </w:r>
      <w:proofErr w:type="spellEnd"/>
      <w:r w:rsidRPr="00DA5368">
        <w:rPr>
          <w:rFonts w:ascii="Times New Roman" w:hAnsi="Times New Roman" w:cs="Times New Roman"/>
          <w:sz w:val="28"/>
          <w:szCs w:val="28"/>
        </w:rPr>
        <w:t>, бланков паспортов самоходных машин и других видов техники.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94. Принятие решения о предоставлении водных биологических ресурсов в пользование для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95. Ведение реестра виноградных насаждений.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96. Организация отдыха детей в каникулярное время.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97. Государственная экспертиза условий труда.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98.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99. Уведомительная регистрация коллективных договоров, региональных и территориальных соглашений.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100. Исключен. - </w:t>
      </w:r>
      <w:hyperlink r:id="rId16" w:history="1">
        <w:r w:rsidRPr="00DA5368">
          <w:rPr>
            <w:rFonts w:ascii="Times New Roman" w:hAnsi="Times New Roman" w:cs="Times New Roman"/>
            <w:color w:val="0000FF"/>
            <w:sz w:val="28"/>
            <w:szCs w:val="28"/>
          </w:rPr>
          <w:t>Распоряжение</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101. Психологическая поддержка безработных граждан.</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102.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103. Содействие гражданам в поиске подходящей работы, а работодателям - в подборе необходимых работников.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104. </w:t>
      </w:r>
      <w:proofErr w:type="gramStart"/>
      <w:r w:rsidRPr="00DA5368">
        <w:rPr>
          <w:rFonts w:ascii="Times New Roman" w:hAnsi="Times New Roman" w:cs="Times New Roman"/>
          <w:sz w:val="28"/>
          <w:szCs w:val="28"/>
        </w:rPr>
        <w:t xml:space="preserve">Содействие </w:t>
      </w:r>
      <w:proofErr w:type="spellStart"/>
      <w:r w:rsidRPr="00DA5368">
        <w:rPr>
          <w:rFonts w:ascii="Times New Roman" w:hAnsi="Times New Roman" w:cs="Times New Roman"/>
          <w:sz w:val="28"/>
          <w:szCs w:val="28"/>
        </w:rPr>
        <w:t>самозанятости</w:t>
      </w:r>
      <w:proofErr w:type="spellEnd"/>
      <w:r w:rsidRPr="00DA5368">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w:t>
      </w:r>
      <w:r w:rsidRPr="00DA5368">
        <w:rPr>
          <w:rFonts w:ascii="Times New Roman" w:hAnsi="Times New Roman" w:cs="Times New Roman"/>
          <w:sz w:val="28"/>
          <w:szCs w:val="28"/>
        </w:rPr>
        <w:lastRenderedPageBreak/>
        <w:t>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DA5368">
        <w:rPr>
          <w:rFonts w:ascii="Times New Roman" w:hAnsi="Times New Roman" w:cs="Times New Roman"/>
          <w:sz w:val="28"/>
          <w:szCs w:val="28"/>
        </w:rPr>
        <w:t xml:space="preserve"> регистрации.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105. Социальная адаптация безработных граждан на рынке труда.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106.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107. Профессиональное обучение и дополнительное профессиональное образование безработных граждан, включая обучение в другой местности.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108. Организация сопровождения при содействии занятости инвалидов.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109. Организация проведения оплачиваемых общественных работ.</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110. Постановка граждан на учет в качестве лиц, имеющих право на предоставление земельных участков в собственность бесплатно.</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112.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113. Выдача заключения о возможности быть опекуном (попечителем), усыновителем, приемным родителем, патронатным воспитателем.</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114. Предоставление участка земли для создания семейных (родовых) захоронений.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115. Выплата социального пособия на погребение.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116. Присвоение звания "Ветеран труда".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117. Присвоение звания "Ветеран труда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118. 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119. Выдача удостоверения ветерана Великой Отечественной войны, инвалида Великой Отечественной войны.</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120. Выдача удостоверения члена семьи погибшего (умершего) инвалида войны, участника Великой Отечественной войны и ветерана боевых действий.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121. 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122. Предоставление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123. Назначение мер поддержки семей, имеющих детей, за счет средств соответственно бюджетов субъектов Российской Федерации и местных бюджетов в соответствии с нормативными правовыми актами субъектов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124. 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125. Назначение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126. Назначение и выплата единовременного пособия при передаче ребенка на воспитание в семью.</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127. Назначение ежемесячной выплаты на содержание ребенка в семье опекуна (попечителя) и приемной семье.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128. Предоставление субсидий на оплату жилого помещения и коммунальных услуг.</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(в ред. </w:t>
      </w:r>
      <w:hyperlink r:id="rId17"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129. Обеспечение мерами социальной поддержки реабилитированных лиц и лиц, признанных пострадавшими от политических репрессий в соответствии с законами субъектов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130.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w:t>
      </w:r>
      <w:r w:rsidRPr="00DA5368">
        <w:rPr>
          <w:rFonts w:ascii="Times New Roman" w:hAnsi="Times New Roman" w:cs="Times New Roman"/>
          <w:sz w:val="28"/>
          <w:szCs w:val="28"/>
        </w:rPr>
        <w:lastRenderedPageBreak/>
        <w:t>договору обязательного страхования гражданской ответственности владельцев транспортных средств.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131. Предоставление ежегодной денежной выплаты гражданам, награжденным знаком "Почетный донор России" или знаком "Почетный донор СССР".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132. Назначение и выплата компенсаций, пособий и иных выплат гражданам, подвергшимся воздействию радиации, на основании удостоверений установленного образца.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133. Выплата государственных единовременных пособий и ежемесячных денежных компенсаций гражданам при возникновении у них </w:t>
      </w:r>
      <w:proofErr w:type="spellStart"/>
      <w:r w:rsidRPr="00DA5368">
        <w:rPr>
          <w:rFonts w:ascii="Times New Roman" w:hAnsi="Times New Roman" w:cs="Times New Roman"/>
          <w:sz w:val="28"/>
          <w:szCs w:val="28"/>
        </w:rPr>
        <w:t>поствакцинальных</w:t>
      </w:r>
      <w:proofErr w:type="spellEnd"/>
      <w:r w:rsidRPr="00DA5368">
        <w:rPr>
          <w:rFonts w:ascii="Times New Roman" w:hAnsi="Times New Roman" w:cs="Times New Roman"/>
          <w:sz w:val="28"/>
          <w:szCs w:val="28"/>
        </w:rPr>
        <w:t xml:space="preserve"> осложнений.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134. 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135. Назначение ежемесячной выплаты в связи с рождением (усыновлением) первого ребенка.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в</w:t>
      </w:r>
      <w:proofErr w:type="gramEnd"/>
      <w:r w:rsidRPr="00DA5368">
        <w:rPr>
          <w:rFonts w:ascii="Times New Roman" w:hAnsi="Times New Roman" w:cs="Times New Roman"/>
          <w:sz w:val="28"/>
          <w:szCs w:val="28"/>
        </w:rPr>
        <w:t xml:space="preserve"> ред. </w:t>
      </w:r>
      <w:hyperlink r:id="rId18"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136. Назначение ежемесячной компенсационной выплаты нетрудоустроенным женщинам, имеющим детей в возрасте до 3 лет, уволенным в связи с ликвидацией организации.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в</w:t>
      </w:r>
      <w:proofErr w:type="gramEnd"/>
      <w:r w:rsidRPr="00DA5368">
        <w:rPr>
          <w:rFonts w:ascii="Times New Roman" w:hAnsi="Times New Roman" w:cs="Times New Roman"/>
          <w:sz w:val="28"/>
          <w:szCs w:val="28"/>
        </w:rPr>
        <w:t xml:space="preserve"> ред. </w:t>
      </w:r>
      <w:hyperlink r:id="rId19"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137. Назначение пенсии за выслугу лет (ежемесячной доплаты к пенсии) в связи с прохождением государственной гражданской (муниципальной) службы, замещением государственной должности субъекта Российской Федерации (муниципальной должности) за счет средств бюджета субъекта Российской Федерации (муниципального образования) в случаях, предусмотренных законодательством субъекта Российской Федерации (нормативными правовыми актами муниципального образования).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в</w:t>
      </w:r>
      <w:proofErr w:type="gramEnd"/>
      <w:r w:rsidRPr="00DA5368">
        <w:rPr>
          <w:rFonts w:ascii="Times New Roman" w:hAnsi="Times New Roman" w:cs="Times New Roman"/>
          <w:sz w:val="28"/>
          <w:szCs w:val="28"/>
        </w:rPr>
        <w:t xml:space="preserve"> ред. </w:t>
      </w:r>
      <w:hyperlink r:id="rId20"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138. 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139. Представление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140. Оформление и выдача удостоверений гражданам, получившим или перенесшим лучевую болезнь и другие заболевания, связанные с радиационным воздействием вследствие аварии на Чернобыльской АЭС.</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141. 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в</w:t>
      </w:r>
      <w:proofErr w:type="gramEnd"/>
      <w:r w:rsidRPr="00DA5368">
        <w:rPr>
          <w:rFonts w:ascii="Times New Roman" w:hAnsi="Times New Roman" w:cs="Times New Roman"/>
          <w:sz w:val="28"/>
          <w:szCs w:val="28"/>
        </w:rPr>
        <w:t xml:space="preserve"> ред. </w:t>
      </w:r>
      <w:hyperlink r:id="rId21"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142. Назначение компенсаций, пособий и иных выплат гражданам из числа инвалидов, семей, имеющих детей-инвалидов, детей-инвалидов и гражданам, имеющим детей-инвалидов.</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(в ред. </w:t>
      </w:r>
      <w:hyperlink r:id="rId22"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143. Назначение компенсаций, пособий и иных выплат отдельным категориям граждан из числа ветеранов, имеющих право на меры социальной поддержки в соответствии с Федеральным </w:t>
      </w:r>
      <w:hyperlink r:id="rId23" w:history="1">
        <w:r w:rsidRPr="00DA5368">
          <w:rPr>
            <w:rFonts w:ascii="Times New Roman" w:hAnsi="Times New Roman" w:cs="Times New Roman"/>
            <w:color w:val="0000FF"/>
            <w:sz w:val="28"/>
            <w:szCs w:val="28"/>
          </w:rPr>
          <w:t>законом</w:t>
        </w:r>
      </w:hyperlink>
      <w:r w:rsidRPr="00DA5368">
        <w:rPr>
          <w:rFonts w:ascii="Times New Roman" w:hAnsi="Times New Roman" w:cs="Times New Roman"/>
          <w:sz w:val="28"/>
          <w:szCs w:val="28"/>
        </w:rPr>
        <w:t xml:space="preserve"> "О ветеранах".</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(в ред. </w:t>
      </w:r>
      <w:hyperlink r:id="rId24"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144. </w:t>
      </w:r>
      <w:proofErr w:type="gramStart"/>
      <w:r w:rsidRPr="00DA5368">
        <w:rPr>
          <w:rFonts w:ascii="Times New Roman" w:hAnsi="Times New Roman" w:cs="Times New Roman"/>
          <w:sz w:val="28"/>
          <w:szCs w:val="28"/>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145. Назначение и выплата членам семей военнослужащих, сотрудников некоторых федеральных органов исполнительной власти, потерявшим кормильца, компенсационной выплаты на проведение ремонта индивидуального жилого дома.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146. Выплата единовременного денежного поощрения одному из родителей (усыновителей) при награждении орденом "Родительская слава".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147. Предоставление выплат гражданам, удостоенным звания "Почетный гражданин" или аналогичных званий.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148. Предоставление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149. Предоставление отдельных мер социальной поддержки Героям Советского Союза, Героям Российской Федерации, Героям Социалистического </w:t>
      </w:r>
      <w:r w:rsidRPr="00DA5368">
        <w:rPr>
          <w:rFonts w:ascii="Times New Roman" w:hAnsi="Times New Roman" w:cs="Times New Roman"/>
          <w:sz w:val="28"/>
          <w:szCs w:val="28"/>
        </w:rPr>
        <w:lastRenderedPageBreak/>
        <w:t>Труда, Героям Труда Российской Федерации, полным кавалерам ордена Славы или ордена Трудовой Славы.</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150. Предоставление отдельным категориям граждан социальных выплат на приобретение (строительство) жилья.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151. Выдача удостоверений единого образца гражданам, подвергшимся радиационному воздействию вследствие ядерных испытаний на Семипалатинском полигоне.</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152. 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A5368">
        <w:rPr>
          <w:rFonts w:ascii="Times New Roman" w:hAnsi="Times New Roman" w:cs="Times New Roman"/>
          <w:sz w:val="28"/>
          <w:szCs w:val="28"/>
        </w:rPr>
        <w:t>Теча</w:t>
      </w:r>
      <w:proofErr w:type="spellEnd"/>
      <w:r w:rsidRPr="00DA5368">
        <w:rPr>
          <w:rFonts w:ascii="Times New Roman" w:hAnsi="Times New Roman" w:cs="Times New Roman"/>
          <w:sz w:val="28"/>
          <w:szCs w:val="28"/>
        </w:rPr>
        <w:t>, справок детям первого (второго) поколения указанных граждан.</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153. Оформление и выдача гражданам удостоверения участника ликвидации последствий катастрофы на Чернобыльской АЭС.</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154. Выдача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w:t>
      </w:r>
      <w:proofErr w:type="gramStart"/>
      <w:r w:rsidRPr="00DA5368">
        <w:rPr>
          <w:rFonts w:ascii="Times New Roman" w:hAnsi="Times New Roman" w:cs="Times New Roman"/>
          <w:sz w:val="28"/>
          <w:szCs w:val="28"/>
        </w:rPr>
        <w:t xml:space="preserve"> В</w:t>
      </w:r>
      <w:proofErr w:type="gramEnd"/>
      <w:r w:rsidRPr="00DA5368">
        <w:rPr>
          <w:rFonts w:ascii="Times New Roman" w:hAnsi="Times New Roman" w:cs="Times New Roman"/>
          <w:sz w:val="28"/>
          <w:szCs w:val="28"/>
        </w:rPr>
        <w:t>торой мировой войны.</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155. Признание гражданина </w:t>
      </w:r>
      <w:proofErr w:type="gramStart"/>
      <w:r w:rsidRPr="00DA5368">
        <w:rPr>
          <w:rFonts w:ascii="Times New Roman" w:hAnsi="Times New Roman" w:cs="Times New Roman"/>
          <w:sz w:val="28"/>
          <w:szCs w:val="28"/>
        </w:rPr>
        <w:t>нуждающимся</w:t>
      </w:r>
      <w:proofErr w:type="gramEnd"/>
      <w:r w:rsidRPr="00DA5368">
        <w:rPr>
          <w:rFonts w:ascii="Times New Roman" w:hAnsi="Times New Roman" w:cs="Times New Roman"/>
          <w:sz w:val="28"/>
          <w:szCs w:val="28"/>
        </w:rPr>
        <w:t xml:space="preserve"> в социальном обслуживании.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156. Назначение ежемесячной денежной компенсации военнослужащим, гражданам, призванным на военные сборы, и членам их семей.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157. Присвоение спортивных разрядов.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158. Присвоение квалификационных категорий спортивных судей.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159. 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в</w:t>
      </w:r>
      <w:proofErr w:type="gramEnd"/>
      <w:r w:rsidRPr="00DA5368">
        <w:rPr>
          <w:rFonts w:ascii="Times New Roman" w:hAnsi="Times New Roman" w:cs="Times New Roman"/>
          <w:sz w:val="28"/>
          <w:szCs w:val="28"/>
        </w:rPr>
        <w:t xml:space="preserve"> ред. </w:t>
      </w:r>
      <w:hyperlink r:id="rId25" w:history="1">
        <w:r w:rsidRPr="00DA5368">
          <w:rPr>
            <w:rFonts w:ascii="Times New Roman" w:hAnsi="Times New Roman" w:cs="Times New Roman"/>
            <w:color w:val="0000FF"/>
            <w:sz w:val="28"/>
            <w:szCs w:val="28"/>
          </w:rPr>
          <w:t>распоряжения</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160. Выдача заключения о соответствии застройщика и проектной декларации требованиям, установленным Федеральным </w:t>
      </w:r>
      <w:hyperlink r:id="rId26" w:history="1">
        <w:r w:rsidRPr="00DA5368">
          <w:rPr>
            <w:rFonts w:ascii="Times New Roman" w:hAnsi="Times New Roman" w:cs="Times New Roman"/>
            <w:color w:val="0000FF"/>
            <w:sz w:val="28"/>
            <w:szCs w:val="28"/>
          </w:rPr>
          <w:t>законом</w:t>
        </w:r>
      </w:hyperlink>
      <w:r w:rsidRPr="00DA5368">
        <w:rPr>
          <w:rFonts w:ascii="Times New Roman" w:hAnsi="Times New Roman" w:cs="Times New Roman"/>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решения об отказе в выдаче такого заключения.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161. Выдача заключения о соответствии построенного, реконструированного объекта капитального строительства требованиям технических регламентов (норм </w:t>
      </w:r>
      <w:r w:rsidRPr="00DA5368">
        <w:rPr>
          <w:rFonts w:ascii="Times New Roman" w:hAnsi="Times New Roman" w:cs="Times New Roman"/>
          <w:sz w:val="28"/>
          <w:szCs w:val="28"/>
        </w:rPr>
        <w:lastRenderedPageBreak/>
        <w:t>и правил),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162.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163. Установление регулируемых цен (тарифов) в сфере теплоснабжения.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164. Установление тарифов в сфере водоснабжения и водоотведения.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165. Установление цен (тарифов) в электроэнергетике, установление сбытовых надбавок гарантирующих поставщиков электрической энергии.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166. Установление предельных тарифов в области обращения с твердыми коммунальными отходами.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167. </w:t>
      </w:r>
      <w:proofErr w:type="gramStart"/>
      <w:r w:rsidRPr="00DA5368">
        <w:rPr>
          <w:rFonts w:ascii="Times New Roman" w:hAnsi="Times New Roman" w:cs="Times New Roman"/>
          <w:sz w:val="28"/>
          <w:szCs w:val="28"/>
        </w:rPr>
        <w:t>Установление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roofErr w:type="gramEnd"/>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168. Утверждение инвестиционных программ субъектов электроэнергетики и инвестиционных программ организаций, осуществляющих регулируемые виды деятельности.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169. </w:t>
      </w:r>
      <w:proofErr w:type="gramStart"/>
      <w:r w:rsidRPr="00DA5368">
        <w:rPr>
          <w:rFonts w:ascii="Times New Roman" w:hAnsi="Times New Roman" w:cs="Times New Roman"/>
          <w:sz w:val="28"/>
          <w:szCs w:val="28"/>
        </w:rPr>
        <w:t>Утверждение нормативов удельного расхода топлива при производстве тепловой энергии источниками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нормативов технологических потерь при передаче тепловой энергии теплоносителя по тепловым сетям, за исключением тепловых сетей, расположенных</w:t>
      </w:r>
      <w:proofErr w:type="gramEnd"/>
      <w:r w:rsidRPr="00DA5368">
        <w:rPr>
          <w:rFonts w:ascii="Times New Roman" w:hAnsi="Times New Roman" w:cs="Times New Roman"/>
          <w:sz w:val="28"/>
          <w:szCs w:val="28"/>
        </w:rPr>
        <w:t xml:space="preserve"> в поселениях, городских округах с численностью населения 500 тыс. человек и более, в городах федерального значения.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170. Согласование схем транспортного обслуживания территорий, разработанных на основании транспортного моделирования.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171.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172. Установление, изменение или отмена маршрутов регулярных пассажирских перевозок автомобильным транспортом и городским наземным электрическим транспортом.</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173.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174. Государственная регистрация аттракционов.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175. Предоставление лесных участков, расположенных в границах земель лесного фонда, в постоянное (бессрочное) пользование, безвозмездное пользование, а также предоставление юридическим и физическим лицам лесных участков, находящихся в государственной или муниципальной собственности, в аренду, заключение договоров купли-продажи лесных насаждений.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176.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177. Оформление и выдача документов, определяющих уточненные границы горного отвода на участках недр местного значения на территории субъекта Российской Федерации, за исключением участков недр, разработка которых осуществляется с применением взрывных работ.</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178. Заключение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179. Оценка качества оказываемых социально ориентированной некоммерческой организацией общественно полезных услуг.</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180. Прием и учет уведомлений юридических лиц и индивидуальных предпринимателей о начале осуществления отдельных видов предпринимательской деятельности.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181. Утверждение границ охранных зон газораспределительных сетей и установление ограничений использования земельных участков, расположенных в границах таких зон.</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182.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183. 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184. </w:t>
      </w:r>
      <w:proofErr w:type="gramStart"/>
      <w:r w:rsidRPr="00DA5368">
        <w:rPr>
          <w:rFonts w:ascii="Times New Roman" w:hAnsi="Times New Roman" w:cs="Times New Roman"/>
          <w:sz w:val="28"/>
          <w:szCs w:val="28"/>
        </w:rPr>
        <w:t xml:space="preserve">Выдача разрешений на содержание и разведение объектов животного мира в </w:t>
      </w:r>
      <w:proofErr w:type="spellStart"/>
      <w:r w:rsidRPr="00DA5368">
        <w:rPr>
          <w:rFonts w:ascii="Times New Roman" w:hAnsi="Times New Roman" w:cs="Times New Roman"/>
          <w:sz w:val="28"/>
          <w:szCs w:val="28"/>
        </w:rPr>
        <w:t>полувольных</w:t>
      </w:r>
      <w:proofErr w:type="spellEnd"/>
      <w:r w:rsidRPr="00DA5368">
        <w:rPr>
          <w:rFonts w:ascii="Times New Roman" w:hAnsi="Times New Roman" w:cs="Times New Roman"/>
          <w:sz w:val="28"/>
          <w:szCs w:val="28"/>
        </w:rPr>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sidRPr="00DA5368">
        <w:rPr>
          <w:rFonts w:ascii="Times New Roman" w:hAnsi="Times New Roman" w:cs="Times New Roman"/>
          <w:sz w:val="28"/>
          <w:szCs w:val="28"/>
        </w:rPr>
        <w:t>полувольных</w:t>
      </w:r>
      <w:proofErr w:type="spellEnd"/>
      <w:r w:rsidRPr="00DA5368">
        <w:rPr>
          <w:rFonts w:ascii="Times New Roman" w:hAnsi="Times New Roman" w:cs="Times New Roman"/>
          <w:sz w:val="28"/>
          <w:szCs w:val="28"/>
        </w:rPr>
        <w:t xml:space="preserve"> условиях и искусственно созданной среде обитания, находящихся на особо охраняемых природных территориях федерального значения.</w:t>
      </w:r>
      <w:proofErr w:type="gramEnd"/>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185. Выдача разрешений на создание искусственного земельного участка на водном объекте, который находится в федеральной собственности и расположен на территории субъекта Российской Федерации, или его части, за исключением случаев, если планируется создание искусственного земельного участка для обеспечения обороны страны и безопасности государства, а </w:t>
      </w:r>
      <w:proofErr w:type="gramStart"/>
      <w:r w:rsidRPr="00DA5368">
        <w:rPr>
          <w:rFonts w:ascii="Times New Roman" w:hAnsi="Times New Roman" w:cs="Times New Roman"/>
          <w:sz w:val="28"/>
          <w:szCs w:val="28"/>
        </w:rPr>
        <w:t>также</w:t>
      </w:r>
      <w:proofErr w:type="gramEnd"/>
      <w:r w:rsidRPr="00DA5368">
        <w:rPr>
          <w:rFonts w:ascii="Times New Roman" w:hAnsi="Times New Roman" w:cs="Times New Roman"/>
          <w:sz w:val="28"/>
          <w:szCs w:val="28"/>
        </w:rPr>
        <w:t xml:space="preserve"> если искусственный земельный участок создается на водном объекте, который находится в федеральной собственности, полностью расположен на территориях соответствующих субъектов Российской Федерации и использование водных </w:t>
      </w:r>
      <w:proofErr w:type="gramStart"/>
      <w:r w:rsidRPr="00DA5368">
        <w:rPr>
          <w:rFonts w:ascii="Times New Roman" w:hAnsi="Times New Roman" w:cs="Times New Roman"/>
          <w:sz w:val="28"/>
          <w:szCs w:val="28"/>
        </w:rPr>
        <w:t>ресурсов</w:t>
      </w:r>
      <w:proofErr w:type="gramEnd"/>
      <w:r w:rsidRPr="00DA5368">
        <w:rPr>
          <w:rFonts w:ascii="Times New Roman" w:hAnsi="Times New Roman" w:cs="Times New Roman"/>
          <w:sz w:val="28"/>
          <w:szCs w:val="28"/>
        </w:rPr>
        <w:t xml:space="preserve">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 а также в случае, если искусственный земельный участок создается на водном объекте в акватории морского порта.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186. Выдача и замена удостоверений и нагрудных знаков производственных охотничьих инспекторов, аннулирование таких удостоверений.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187. Установление и изменение границ участков недр местного значения.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188. Установление, изменение, прекращение существования зон санитарной охраны источников питьевого и хозяйственно-бытового водоснабжения.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189. Установление факта открытия месторождения общераспространенных полезных ископаемых на основании решения комиссии, создаваемой </w:t>
      </w:r>
      <w:r w:rsidRPr="00DA5368">
        <w:rPr>
          <w:rFonts w:ascii="Times New Roman" w:hAnsi="Times New Roman" w:cs="Times New Roman"/>
          <w:sz w:val="28"/>
          <w:szCs w:val="28"/>
        </w:rPr>
        <w:lastRenderedPageBreak/>
        <w:t>исполнительным органом государственной власти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190. Выдача разрешений на временные выбросы.</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191. Согласование расчета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расположенного на территории субъекта Российской Федерации.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192. Согласование создания места (площадки) накопления твердых коммунальных отходов.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193. Включение в реестр мест (площадок) накопления твердых коммунальных отходов.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194.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195. Согласование схемы движения транспорта и пешеходов на период проведения работ на проезжей части.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196. Предоставление разрешения на осуществление земляных работ.</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197. Выдача разрешений на право вырубки зеленых насаждений.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198. Выдача разрешения на перемещение отходов строительства, сноса зданий и сооружений, в том числе грунтов.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199.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200. Включение в региональный реестр молодежных и детских общественных объединений, пользующихся государственной поддержкой.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201. Предоставление решения о согласовании архитектурно-градостроительного облика объекта.</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202. Предоставление заключения о соответствии проектной документации сводному плану подземных коммуникаций и сооружений.</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203. Проведение контрольно-геодезической съемки и передача (приемка) исполнительной документации в уполномоченный орган государственной власти субъекта Российской Федерации и орган местного самоуправления.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204. Установка информационной вывески, согласование </w:t>
      </w:r>
      <w:proofErr w:type="spellStart"/>
      <w:proofErr w:type="gramStart"/>
      <w:r w:rsidRPr="00DA5368">
        <w:rPr>
          <w:rFonts w:ascii="Times New Roman" w:hAnsi="Times New Roman" w:cs="Times New Roman"/>
          <w:sz w:val="28"/>
          <w:szCs w:val="28"/>
        </w:rPr>
        <w:t>дизайн-проекта</w:t>
      </w:r>
      <w:proofErr w:type="spellEnd"/>
      <w:proofErr w:type="gramEnd"/>
      <w:r w:rsidRPr="00DA5368">
        <w:rPr>
          <w:rFonts w:ascii="Times New Roman" w:hAnsi="Times New Roman" w:cs="Times New Roman"/>
          <w:sz w:val="28"/>
          <w:szCs w:val="28"/>
        </w:rPr>
        <w:t xml:space="preserve"> размещения вывески.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205.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206.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207.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207 введен </w:t>
      </w:r>
      <w:hyperlink r:id="rId27"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02.06.2021 N 1481-р)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208.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208 введен </w:t>
      </w:r>
      <w:hyperlink r:id="rId28"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02.06.2021 N 1481-р)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209.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209 введен </w:t>
      </w:r>
      <w:hyperlink r:id="rId29"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02.06.2021 N 1481-р)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210.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210 введен </w:t>
      </w:r>
      <w:hyperlink r:id="rId30"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02.06.2021 N 1481-р)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211. </w:t>
      </w:r>
      <w:proofErr w:type="gramStart"/>
      <w:r w:rsidRPr="00DA5368">
        <w:rPr>
          <w:rFonts w:ascii="Times New Roman" w:hAnsi="Times New Roman" w:cs="Times New Roman"/>
          <w:sz w:val="28"/>
          <w:szCs w:val="28"/>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w:t>
      </w:r>
      <w:hyperlink r:id="rId31" w:history="1">
        <w:r w:rsidRPr="00DA5368">
          <w:rPr>
            <w:rFonts w:ascii="Times New Roman" w:hAnsi="Times New Roman" w:cs="Times New Roman"/>
            <w:color w:val="0000FF"/>
            <w:sz w:val="28"/>
            <w:szCs w:val="28"/>
          </w:rPr>
          <w:t>статьей 25</w:t>
        </w:r>
      </w:hyperlink>
      <w:r w:rsidRPr="00DA5368">
        <w:rPr>
          <w:rFonts w:ascii="Times New Roman" w:hAnsi="Times New Roman" w:cs="Times New Roman"/>
          <w:sz w:val="28"/>
          <w:szCs w:val="28"/>
        </w:rPr>
        <w:t xml:space="preserve"> Лесного кодекса Российской Федерации работ по использованию лесов (за исключением работ, указанных в </w:t>
      </w:r>
      <w:hyperlink r:id="rId32" w:history="1">
        <w:r w:rsidRPr="00DA5368">
          <w:rPr>
            <w:rFonts w:ascii="Times New Roman" w:hAnsi="Times New Roman" w:cs="Times New Roman"/>
            <w:color w:val="0000FF"/>
            <w:sz w:val="28"/>
            <w:szCs w:val="28"/>
          </w:rPr>
          <w:t>пунктах 3</w:t>
        </w:r>
      </w:hyperlink>
      <w:r w:rsidRPr="00DA5368">
        <w:rPr>
          <w:rFonts w:ascii="Times New Roman" w:hAnsi="Times New Roman" w:cs="Times New Roman"/>
          <w:sz w:val="28"/>
          <w:szCs w:val="28"/>
        </w:rPr>
        <w:t xml:space="preserve">, </w:t>
      </w:r>
      <w:hyperlink r:id="rId33" w:history="1">
        <w:r w:rsidRPr="00DA5368">
          <w:rPr>
            <w:rFonts w:ascii="Times New Roman" w:hAnsi="Times New Roman" w:cs="Times New Roman"/>
            <w:color w:val="0000FF"/>
            <w:sz w:val="28"/>
            <w:szCs w:val="28"/>
          </w:rPr>
          <w:t>4</w:t>
        </w:r>
      </w:hyperlink>
      <w:r w:rsidRPr="00DA5368">
        <w:rPr>
          <w:rFonts w:ascii="Times New Roman" w:hAnsi="Times New Roman" w:cs="Times New Roman"/>
          <w:sz w:val="28"/>
          <w:szCs w:val="28"/>
        </w:rPr>
        <w:t xml:space="preserve"> и </w:t>
      </w:r>
      <w:hyperlink r:id="rId34" w:history="1">
        <w:r w:rsidRPr="00DA5368">
          <w:rPr>
            <w:rFonts w:ascii="Times New Roman" w:hAnsi="Times New Roman" w:cs="Times New Roman"/>
            <w:color w:val="0000FF"/>
            <w:sz w:val="28"/>
            <w:szCs w:val="28"/>
          </w:rPr>
          <w:t>7 части</w:t>
        </w:r>
        <w:proofErr w:type="gramEnd"/>
        <w:r w:rsidRPr="00DA5368">
          <w:rPr>
            <w:rFonts w:ascii="Times New Roman" w:hAnsi="Times New Roman" w:cs="Times New Roman"/>
            <w:color w:val="0000FF"/>
            <w:sz w:val="28"/>
            <w:szCs w:val="28"/>
          </w:rPr>
          <w:t xml:space="preserve"> </w:t>
        </w:r>
        <w:proofErr w:type="gramStart"/>
        <w:r w:rsidRPr="00DA5368">
          <w:rPr>
            <w:rFonts w:ascii="Times New Roman" w:hAnsi="Times New Roman" w:cs="Times New Roman"/>
            <w:color w:val="0000FF"/>
            <w:sz w:val="28"/>
            <w:szCs w:val="28"/>
          </w:rPr>
          <w:t>1 статьи 25</w:t>
        </w:r>
      </w:hyperlink>
      <w:r w:rsidRPr="00DA5368">
        <w:rPr>
          <w:rFonts w:ascii="Times New Roman" w:hAnsi="Times New Roman" w:cs="Times New Roman"/>
          <w:sz w:val="28"/>
          <w:szCs w:val="28"/>
        </w:rPr>
        <w:t xml:space="preserve"> Лесного кодекса Российской Федерации) и иных работ.</w:t>
      </w:r>
      <w:proofErr w:type="gramEnd"/>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(п. 211 </w:t>
      </w:r>
      <w:proofErr w:type="gramStart"/>
      <w:r w:rsidRPr="00DA5368">
        <w:rPr>
          <w:rFonts w:ascii="Times New Roman" w:hAnsi="Times New Roman" w:cs="Times New Roman"/>
          <w:sz w:val="28"/>
          <w:szCs w:val="28"/>
        </w:rPr>
        <w:t>введен</w:t>
      </w:r>
      <w:proofErr w:type="gramEnd"/>
      <w:r w:rsidRPr="00DA5368">
        <w:rPr>
          <w:rFonts w:ascii="Times New Roman" w:hAnsi="Times New Roman" w:cs="Times New Roman"/>
          <w:sz w:val="28"/>
          <w:szCs w:val="28"/>
        </w:rPr>
        <w:t xml:space="preserve"> </w:t>
      </w:r>
      <w:hyperlink r:id="rId35"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212. Предоставление бесплатной санаторно-курортной путевки отдельным региональным льготным категориям граждан.</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212 введен </w:t>
      </w:r>
      <w:hyperlink r:id="rId36"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213. Государственная регистрация заключения брака.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213 введен </w:t>
      </w:r>
      <w:hyperlink r:id="rId37"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214. Государственная регистрация расторжения брака.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214 введен </w:t>
      </w:r>
      <w:hyperlink r:id="rId38"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215. Государственная регистрация рождения.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215 введен </w:t>
      </w:r>
      <w:hyperlink r:id="rId39"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216. Государственная регистрация смерти.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216 введен </w:t>
      </w:r>
      <w:hyperlink r:id="rId40"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217.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(п. 217 </w:t>
      </w:r>
      <w:proofErr w:type="gramStart"/>
      <w:r w:rsidRPr="00DA5368">
        <w:rPr>
          <w:rFonts w:ascii="Times New Roman" w:hAnsi="Times New Roman" w:cs="Times New Roman"/>
          <w:sz w:val="28"/>
          <w:szCs w:val="28"/>
        </w:rPr>
        <w:t>введен</w:t>
      </w:r>
      <w:proofErr w:type="gramEnd"/>
      <w:r w:rsidRPr="00DA5368">
        <w:rPr>
          <w:rFonts w:ascii="Times New Roman" w:hAnsi="Times New Roman" w:cs="Times New Roman"/>
          <w:sz w:val="28"/>
          <w:szCs w:val="28"/>
        </w:rPr>
        <w:t xml:space="preserve"> </w:t>
      </w:r>
      <w:hyperlink r:id="rId41"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218. Государственная регистрация установления отцовства.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218 введен </w:t>
      </w:r>
      <w:hyperlink r:id="rId42"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219. Государственная регистрация усыновления.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219 введен </w:t>
      </w:r>
      <w:hyperlink r:id="rId43"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220. Государственная регистрация перемены имени.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220 введен </w:t>
      </w:r>
      <w:hyperlink r:id="rId44"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221. Внесение исправлений или изменений в записи актов гражданского состояния.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221 введен </w:t>
      </w:r>
      <w:hyperlink r:id="rId45"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222. Восстановление записи акта гражданского состояния.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222 введен </w:t>
      </w:r>
      <w:hyperlink r:id="rId46"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223. Аннулирование записи акта гражданского состояния.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223 введен </w:t>
      </w:r>
      <w:hyperlink r:id="rId47"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 xml:space="preserve">224. Прием и регистрация заявлений на </w:t>
      </w:r>
      <w:proofErr w:type="gramStart"/>
      <w:r w:rsidRPr="00DA5368">
        <w:rPr>
          <w:rFonts w:ascii="Times New Roman" w:hAnsi="Times New Roman" w:cs="Times New Roman"/>
          <w:sz w:val="28"/>
          <w:szCs w:val="28"/>
        </w:rPr>
        <w:t>обучение по программам</w:t>
      </w:r>
      <w:proofErr w:type="gramEnd"/>
      <w:r w:rsidRPr="00DA5368">
        <w:rPr>
          <w:rFonts w:ascii="Times New Roman" w:hAnsi="Times New Roman" w:cs="Times New Roman"/>
          <w:sz w:val="28"/>
          <w:szCs w:val="28"/>
        </w:rPr>
        <w:t xml:space="preserve"> среднего профессионального образования в образовательные организации, реализующие образовательные программы среднего профессионального образования.</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(п. 224 </w:t>
      </w:r>
      <w:proofErr w:type="gramStart"/>
      <w:r w:rsidRPr="00DA5368">
        <w:rPr>
          <w:rFonts w:ascii="Times New Roman" w:hAnsi="Times New Roman" w:cs="Times New Roman"/>
          <w:sz w:val="28"/>
          <w:szCs w:val="28"/>
        </w:rPr>
        <w:t>введен</w:t>
      </w:r>
      <w:proofErr w:type="gramEnd"/>
      <w:r w:rsidRPr="00DA5368">
        <w:rPr>
          <w:rFonts w:ascii="Times New Roman" w:hAnsi="Times New Roman" w:cs="Times New Roman"/>
          <w:sz w:val="28"/>
          <w:szCs w:val="28"/>
        </w:rPr>
        <w:t xml:space="preserve"> </w:t>
      </w:r>
      <w:hyperlink r:id="rId48"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lastRenderedPageBreak/>
        <w:t xml:space="preserve">225. Запись на </w:t>
      </w:r>
      <w:proofErr w:type="gramStart"/>
      <w:r w:rsidRPr="00DA5368">
        <w:rPr>
          <w:rFonts w:ascii="Times New Roman" w:hAnsi="Times New Roman" w:cs="Times New Roman"/>
          <w:sz w:val="28"/>
          <w:szCs w:val="28"/>
        </w:rPr>
        <w:t>обучение</w:t>
      </w:r>
      <w:proofErr w:type="gramEnd"/>
      <w:r w:rsidRPr="00DA5368">
        <w:rPr>
          <w:rFonts w:ascii="Times New Roman" w:hAnsi="Times New Roman" w:cs="Times New Roman"/>
          <w:sz w:val="28"/>
          <w:szCs w:val="28"/>
        </w:rPr>
        <w:t xml:space="preserve"> по дополнительной общеобразовательной программе.</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225 введен </w:t>
      </w:r>
      <w:hyperlink r:id="rId49"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226. Предоставление информации из базы данных о результатах единого государственного экзамена.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226 введен </w:t>
      </w:r>
      <w:hyperlink r:id="rId50"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227. Запись на обзорные, тематические и интерактивные экскурсии.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227 введен </w:t>
      </w:r>
      <w:hyperlink r:id="rId51"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228. Запись для прохождения профилактических медицинских осмотров, диспансеризации в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228 введен </w:t>
      </w:r>
      <w:hyperlink r:id="rId52"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229. Запись на прием к врачу в медицинскую организацию.</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229 введен </w:t>
      </w:r>
      <w:hyperlink r:id="rId53"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230. Прием заявок (запись) на вызов врача на дом в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230 введен </w:t>
      </w:r>
      <w:hyperlink r:id="rId54"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231. Предоставление сведений о принятии на медицинское обслуживание.</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231 введен </w:t>
      </w:r>
      <w:hyperlink r:id="rId55"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232. Прием заявления о выборе медицинской организации.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232 введен </w:t>
      </w:r>
      <w:hyperlink r:id="rId56"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233. Выдача направления на госпитализацию для оказания специализированной или высокотехнологичной медицинской помощи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(п. 233 </w:t>
      </w:r>
      <w:proofErr w:type="gramStart"/>
      <w:r w:rsidRPr="00DA5368">
        <w:rPr>
          <w:rFonts w:ascii="Times New Roman" w:hAnsi="Times New Roman" w:cs="Times New Roman"/>
          <w:sz w:val="28"/>
          <w:szCs w:val="28"/>
        </w:rPr>
        <w:t>введен</w:t>
      </w:r>
      <w:proofErr w:type="gramEnd"/>
      <w:r w:rsidRPr="00DA5368">
        <w:rPr>
          <w:rFonts w:ascii="Times New Roman" w:hAnsi="Times New Roman" w:cs="Times New Roman"/>
          <w:sz w:val="28"/>
          <w:szCs w:val="28"/>
        </w:rPr>
        <w:t xml:space="preserve"> </w:t>
      </w:r>
      <w:hyperlink r:id="rId57"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234. Назначение региональной социальной доплаты к пенсии.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234 введен </w:t>
      </w:r>
      <w:hyperlink r:id="rId58"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235. Назначение пособия на ребенка.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 xml:space="preserve">(п. 235 </w:t>
      </w:r>
      <w:proofErr w:type="gramStart"/>
      <w:r w:rsidRPr="00DA5368">
        <w:rPr>
          <w:rFonts w:ascii="Times New Roman" w:hAnsi="Times New Roman" w:cs="Times New Roman"/>
          <w:sz w:val="28"/>
          <w:szCs w:val="28"/>
        </w:rPr>
        <w:t>введен</w:t>
      </w:r>
      <w:proofErr w:type="gramEnd"/>
      <w:r w:rsidRPr="00DA5368">
        <w:rPr>
          <w:rFonts w:ascii="Times New Roman" w:hAnsi="Times New Roman" w:cs="Times New Roman"/>
          <w:sz w:val="28"/>
          <w:szCs w:val="28"/>
        </w:rPr>
        <w:t xml:space="preserve"> </w:t>
      </w:r>
      <w:hyperlink r:id="rId59"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236. Предоставление регионального материнского (семейного) капитала.</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lastRenderedPageBreak/>
        <w:t xml:space="preserve">(п. 236 </w:t>
      </w:r>
      <w:proofErr w:type="gramStart"/>
      <w:r w:rsidRPr="00DA5368">
        <w:rPr>
          <w:rFonts w:ascii="Times New Roman" w:hAnsi="Times New Roman" w:cs="Times New Roman"/>
          <w:sz w:val="28"/>
          <w:szCs w:val="28"/>
        </w:rPr>
        <w:t>введен</w:t>
      </w:r>
      <w:proofErr w:type="gramEnd"/>
      <w:r w:rsidRPr="00DA5368">
        <w:rPr>
          <w:rFonts w:ascii="Times New Roman" w:hAnsi="Times New Roman" w:cs="Times New Roman"/>
          <w:sz w:val="28"/>
          <w:szCs w:val="28"/>
        </w:rPr>
        <w:t xml:space="preserve"> </w:t>
      </w:r>
      <w:hyperlink r:id="rId60"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237. 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237 введен </w:t>
      </w:r>
      <w:hyperlink r:id="rId61"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238.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238 введен </w:t>
      </w:r>
      <w:hyperlink r:id="rId62"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239.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239 введен </w:t>
      </w:r>
      <w:hyperlink r:id="rId63"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240. Подготовка и утверждение документации по планировке территории.</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240 введен </w:t>
      </w:r>
      <w:hyperlink r:id="rId64"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241. Выдача заключения на акт государственной историко-культурной экспертизы земельного участка, подлежащего хозяйственному освоению.</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241 введен </w:t>
      </w:r>
      <w:hyperlink r:id="rId65"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before="280" w:after="0" w:line="240" w:lineRule="auto"/>
        <w:ind w:firstLine="540"/>
        <w:jc w:val="both"/>
        <w:rPr>
          <w:rFonts w:ascii="Times New Roman" w:hAnsi="Times New Roman" w:cs="Times New Roman"/>
          <w:sz w:val="28"/>
          <w:szCs w:val="28"/>
        </w:rPr>
      </w:pPr>
      <w:r w:rsidRPr="00DA5368">
        <w:rPr>
          <w:rFonts w:ascii="Times New Roman" w:hAnsi="Times New Roman" w:cs="Times New Roman"/>
          <w:sz w:val="28"/>
          <w:szCs w:val="28"/>
        </w:rPr>
        <w:t>242. Назначение ежемесячной денежной выплаты на ребенка в возрасте от трех до семи лет включительно.</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r w:rsidRPr="00DA5368">
        <w:rPr>
          <w:rFonts w:ascii="Times New Roman" w:hAnsi="Times New Roman" w:cs="Times New Roman"/>
          <w:sz w:val="28"/>
          <w:szCs w:val="28"/>
        </w:rPr>
        <w:t>(</w:t>
      </w:r>
      <w:proofErr w:type="gramStart"/>
      <w:r w:rsidRPr="00DA5368">
        <w:rPr>
          <w:rFonts w:ascii="Times New Roman" w:hAnsi="Times New Roman" w:cs="Times New Roman"/>
          <w:sz w:val="28"/>
          <w:szCs w:val="28"/>
        </w:rPr>
        <w:t>п</w:t>
      </w:r>
      <w:proofErr w:type="gramEnd"/>
      <w:r w:rsidRPr="00DA5368">
        <w:rPr>
          <w:rFonts w:ascii="Times New Roman" w:hAnsi="Times New Roman" w:cs="Times New Roman"/>
          <w:sz w:val="28"/>
          <w:szCs w:val="28"/>
        </w:rPr>
        <w:t xml:space="preserve">. 242 введен </w:t>
      </w:r>
      <w:hyperlink r:id="rId66" w:history="1">
        <w:r w:rsidRPr="00DA5368">
          <w:rPr>
            <w:rFonts w:ascii="Times New Roman" w:hAnsi="Times New Roman" w:cs="Times New Roman"/>
            <w:color w:val="0000FF"/>
            <w:sz w:val="28"/>
            <w:szCs w:val="28"/>
          </w:rPr>
          <w:t>распоряжением</w:t>
        </w:r>
      </w:hyperlink>
      <w:r w:rsidRPr="00DA5368">
        <w:rPr>
          <w:rFonts w:ascii="Times New Roman" w:hAnsi="Times New Roman" w:cs="Times New Roman"/>
          <w:sz w:val="28"/>
          <w:szCs w:val="28"/>
        </w:rPr>
        <w:t xml:space="preserve"> Правительства РФ от 08.12.2021 N 3498-р)</w:t>
      </w: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p>
    <w:p w:rsidR="00DA5368" w:rsidRPr="00DA5368" w:rsidRDefault="00DA5368" w:rsidP="00DA5368">
      <w:pPr>
        <w:autoSpaceDE w:val="0"/>
        <w:autoSpaceDN w:val="0"/>
        <w:adjustRightInd w:val="0"/>
        <w:spacing w:after="0" w:line="240" w:lineRule="auto"/>
        <w:jc w:val="both"/>
        <w:rPr>
          <w:rFonts w:ascii="Times New Roman" w:hAnsi="Times New Roman" w:cs="Times New Roman"/>
          <w:sz w:val="28"/>
          <w:szCs w:val="28"/>
        </w:rPr>
      </w:pPr>
    </w:p>
    <w:p w:rsidR="00DA5368" w:rsidRPr="00DA5368" w:rsidRDefault="00DA5368" w:rsidP="00DA536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368"/>
    <w:rsid w:val="00A40DF9"/>
    <w:rsid w:val="00DA5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8684A92560C26F8B6A4E55C65D18FCE03DB3C449791C3284BCE79AE8C9B65C120ACA33F84E6D903109D81E1C74BA0F5DD537F4O3M6J" TargetMode="External"/><Relationship Id="rId18" Type="http://schemas.openxmlformats.org/officeDocument/2006/relationships/hyperlink" Target="consultantplus://offline/ref=758684A92560C26F8B6A4E55C65D18FCE735B9C0407E1C3284BCE79AE8C9B65C120ACA3BFC4539C17C57814F513FB70C4AC937F52A9C86CFO5MAJ" TargetMode="External"/><Relationship Id="rId26" Type="http://schemas.openxmlformats.org/officeDocument/2006/relationships/hyperlink" Target="consultantplus://offline/ref=758684A92560C26F8B6A4E55C65D18FCE735BCC3427B1C3284BCE79AE8C9B65C000A9237FC4C27C17642D71E17O6M8J" TargetMode="External"/><Relationship Id="rId39" Type="http://schemas.openxmlformats.org/officeDocument/2006/relationships/hyperlink" Target="consultantplus://offline/ref=758684A92560C26F8B6A4E55C65D18FCE735B9C0407E1C3284BCE79AE8C9B65C120ACA3BFC4539C07257814F513FB70C4AC937F52A9C86CFO5MAJ" TargetMode="External"/><Relationship Id="rId21" Type="http://schemas.openxmlformats.org/officeDocument/2006/relationships/hyperlink" Target="consultantplus://offline/ref=758684A92560C26F8B6A4E55C65D18FCE735B9C0407E1C3284BCE79AE8C9B65C120ACA3BFC4539C07557814F513FB70C4AC937F52A9C86CFO5MAJ" TargetMode="External"/><Relationship Id="rId34" Type="http://schemas.openxmlformats.org/officeDocument/2006/relationships/hyperlink" Target="consultantplus://offline/ref=758684A92560C26F8B6A4E55C65D18FCE03CBEC3407D1C3284BCE79AE8C9B65C120ACA3BFC4538C57D57814F513FB70C4AC937F52A9C86CFO5MAJ" TargetMode="External"/><Relationship Id="rId42" Type="http://schemas.openxmlformats.org/officeDocument/2006/relationships/hyperlink" Target="consultantplus://offline/ref=758684A92560C26F8B6A4E55C65D18FCE735B9C0407E1C3284BCE79AE8C9B65C120ACA3BFC4539C37557814F513FB70C4AC937F52A9C86CFO5MAJ" TargetMode="External"/><Relationship Id="rId47" Type="http://schemas.openxmlformats.org/officeDocument/2006/relationships/hyperlink" Target="consultantplus://offline/ref=758684A92560C26F8B6A4E55C65D18FCE735B9C0407E1C3284BCE79AE8C9B65C120ACA3BFC4539C37057814F513FB70C4AC937F52A9C86CFO5MAJ" TargetMode="External"/><Relationship Id="rId50" Type="http://schemas.openxmlformats.org/officeDocument/2006/relationships/hyperlink" Target="consultantplus://offline/ref=758684A92560C26F8B6A4E55C65D18FCE735B9C0407E1C3284BCE79AE8C9B65C120ACA3BFC4539C37D57814F513FB70C4AC937F52A9C86CFO5MAJ" TargetMode="External"/><Relationship Id="rId55" Type="http://schemas.openxmlformats.org/officeDocument/2006/relationships/hyperlink" Target="consultantplus://offline/ref=758684A92560C26F8B6A4E55C65D18FCE735B9C0407E1C3284BCE79AE8C9B65C120ACA3BFC4539C27657814F513FB70C4AC937F52A9C86CFO5MAJ" TargetMode="External"/><Relationship Id="rId63" Type="http://schemas.openxmlformats.org/officeDocument/2006/relationships/hyperlink" Target="consultantplus://offline/ref=758684A92560C26F8B6A4E55C65D18FCE735B9C0407E1C3284BCE79AE8C9B65C120ACA3BFC4539C57457814F513FB70C4AC937F52A9C86CFO5MAJ" TargetMode="External"/><Relationship Id="rId68" Type="http://schemas.openxmlformats.org/officeDocument/2006/relationships/theme" Target="theme/theme1.xml"/><Relationship Id="rId7" Type="http://schemas.openxmlformats.org/officeDocument/2006/relationships/hyperlink" Target="consultantplus://offline/ref=758684A92560C26F8B6A4E55C65D18FCE735B9C0407E1C3284BCE79AE8C9B65C120ACA3BFC4539C17657814F513FB70C4AC937F52A9C86CFO5MAJ" TargetMode="External"/><Relationship Id="rId2" Type="http://schemas.openxmlformats.org/officeDocument/2006/relationships/settings" Target="settings.xml"/><Relationship Id="rId16" Type="http://schemas.openxmlformats.org/officeDocument/2006/relationships/hyperlink" Target="consultantplus://offline/ref=758684A92560C26F8B6A4E55C65D18FCE735B9C0407E1C3284BCE79AE8C9B65C120ACA3BFC4539C17257814F513FB70C4AC937F52A9C86CFO5MAJ" TargetMode="External"/><Relationship Id="rId29" Type="http://schemas.openxmlformats.org/officeDocument/2006/relationships/hyperlink" Target="consultantplus://offline/ref=758684A92560C26F8B6A4E55C65D18FCE03DBCC0407B1C3284BCE79AE8C9B65C120ACA3BFC4539C17357814F513FB70C4AC937F52A9C86CFO5MAJ" TargetMode="External"/><Relationship Id="rId1" Type="http://schemas.openxmlformats.org/officeDocument/2006/relationships/styles" Target="styles.xml"/><Relationship Id="rId6" Type="http://schemas.openxmlformats.org/officeDocument/2006/relationships/hyperlink" Target="consultantplus://offline/ref=758684A92560C26F8B6A4E55C65D18FCE03DBCC0407B1C3284BCE79AE8C9B65C120ACA3BFC4539C17657814F513FB70C4AC937F52A9C86CFO5MAJ" TargetMode="External"/><Relationship Id="rId11" Type="http://schemas.openxmlformats.org/officeDocument/2006/relationships/hyperlink" Target="consultantplus://offline/ref=758684A92560C26F8B6A4E55C65D18FCE735B9C0407E1C3284BCE79AE8C9B65C120ACA3BFC4539C17657814F513FB70C4AC937F52A9C86CFO5MAJ" TargetMode="External"/><Relationship Id="rId24" Type="http://schemas.openxmlformats.org/officeDocument/2006/relationships/hyperlink" Target="consultantplus://offline/ref=758684A92560C26F8B6A4E55C65D18FCE735B9C0407E1C3284BCE79AE8C9B65C120ACA3BFC4539C07557814F513FB70C4AC937F52A9C86CFO5MAJ" TargetMode="External"/><Relationship Id="rId32" Type="http://schemas.openxmlformats.org/officeDocument/2006/relationships/hyperlink" Target="consultantplus://offline/ref=758684A92560C26F8B6A4E55C65D18FCE03CBEC3407D1C3284BCE79AE8C9B65C120ACA3BFC4538C57157814F513FB70C4AC937F52A9C86CFO5MAJ" TargetMode="External"/><Relationship Id="rId37" Type="http://schemas.openxmlformats.org/officeDocument/2006/relationships/hyperlink" Target="consultantplus://offline/ref=758684A92560C26F8B6A4E55C65D18FCE735B9C0407E1C3284BCE79AE8C9B65C120ACA3BFC4539C07057814F513FB70C4AC937F52A9C86CFO5MAJ" TargetMode="External"/><Relationship Id="rId40" Type="http://schemas.openxmlformats.org/officeDocument/2006/relationships/hyperlink" Target="consultantplus://offline/ref=758684A92560C26F8B6A4E55C65D18FCE735B9C0407E1C3284BCE79AE8C9B65C120ACA3BFC4539C07D57814F513FB70C4AC937F52A9C86CFO5MAJ" TargetMode="External"/><Relationship Id="rId45" Type="http://schemas.openxmlformats.org/officeDocument/2006/relationships/hyperlink" Target="consultantplus://offline/ref=758684A92560C26F8B6A4E55C65D18FCE735B9C0407E1C3284BCE79AE8C9B65C120ACA3BFC4539C37657814F513FB70C4AC937F52A9C86CFO5MAJ" TargetMode="External"/><Relationship Id="rId53" Type="http://schemas.openxmlformats.org/officeDocument/2006/relationships/hyperlink" Target="consultantplus://offline/ref=758684A92560C26F8B6A4E55C65D18FCE735B9C0407E1C3284BCE79AE8C9B65C120ACA3BFC4539C27457814F513FB70C4AC937F52A9C86CFO5MAJ" TargetMode="External"/><Relationship Id="rId58" Type="http://schemas.openxmlformats.org/officeDocument/2006/relationships/hyperlink" Target="consultantplus://offline/ref=758684A92560C26F8B6A4E55C65D18FCE735B9C0407E1C3284BCE79AE8C9B65C120ACA3BFC4539C27357814F513FB70C4AC937F52A9C86CFO5MAJ" TargetMode="External"/><Relationship Id="rId66" Type="http://schemas.openxmlformats.org/officeDocument/2006/relationships/hyperlink" Target="consultantplus://offline/ref=758684A92560C26F8B6A4E55C65D18FCE735B9C0407E1C3284BCE79AE8C9B65C120ACA3BFC4539C57157814F513FB70C4AC937F52A9C86CFO5MAJ" TargetMode="External"/><Relationship Id="rId5" Type="http://schemas.openxmlformats.org/officeDocument/2006/relationships/hyperlink" Target="consultantplus://offline/ref=758684A92560C26F8B6A4E55C65D18FCE735B8C3417E1C3284BCE79AE8C9B65C120ACA3BFC4538C97557814F513FB70C4AC937F52A9C86CFO5MAJ" TargetMode="External"/><Relationship Id="rId15" Type="http://schemas.openxmlformats.org/officeDocument/2006/relationships/hyperlink" Target="consultantplus://offline/ref=758684A92560C26F8B6A4E55C65D18FCE735B8C3417E1C3284BCE79AE8C9B65C120ACA3BFC4538C97557814F513FB70C4AC937F52A9C86CFO5MAJ" TargetMode="External"/><Relationship Id="rId23" Type="http://schemas.openxmlformats.org/officeDocument/2006/relationships/hyperlink" Target="consultantplus://offline/ref=758684A92560C26F8B6A4E55C65D18FCE735B3C4487F1C3284BCE79AE8C9B65C000A9237FC4C27C17642D71E17O6M8J" TargetMode="External"/><Relationship Id="rId28" Type="http://schemas.openxmlformats.org/officeDocument/2006/relationships/hyperlink" Target="consultantplus://offline/ref=758684A92560C26F8B6A4E55C65D18FCE03DBCC0407B1C3284BCE79AE8C9B65C120ACA3BFC4539C17057814F513FB70C4AC937F52A9C86CFO5MAJ" TargetMode="External"/><Relationship Id="rId36" Type="http://schemas.openxmlformats.org/officeDocument/2006/relationships/hyperlink" Target="consultantplus://offline/ref=758684A92560C26F8B6A4E55C65D18FCE735B9C0407E1C3284BCE79AE8C9B65C120ACA3BFC4539C07157814F513FB70C4AC937F52A9C86CFO5MAJ" TargetMode="External"/><Relationship Id="rId49" Type="http://schemas.openxmlformats.org/officeDocument/2006/relationships/hyperlink" Target="consultantplus://offline/ref=758684A92560C26F8B6A4E55C65D18FCE735B9C0407E1C3284BCE79AE8C9B65C120ACA3BFC4539C37257814F513FB70C4AC937F52A9C86CFO5MAJ" TargetMode="External"/><Relationship Id="rId57" Type="http://schemas.openxmlformats.org/officeDocument/2006/relationships/hyperlink" Target="consultantplus://offline/ref=758684A92560C26F8B6A4E55C65D18FCE735B9C0407E1C3284BCE79AE8C9B65C120ACA3BFC4539C27057814F513FB70C4AC937F52A9C86CFO5MAJ" TargetMode="External"/><Relationship Id="rId61" Type="http://schemas.openxmlformats.org/officeDocument/2006/relationships/hyperlink" Target="consultantplus://offline/ref=758684A92560C26F8B6A4E55C65D18FCE735B9C0407E1C3284BCE79AE8C9B65C120ACA3BFC4539C27C57814F513FB70C4AC937F52A9C86CFO5MAJ" TargetMode="External"/><Relationship Id="rId10" Type="http://schemas.openxmlformats.org/officeDocument/2006/relationships/hyperlink" Target="consultantplus://offline/ref=758684A92560C26F8B6A4E55C65D18FCE03DBCC0407B1C3284BCE79AE8C9B65C120ACA3BFC4539C17657814F513FB70C4AC937F52A9C86CFO5MAJ" TargetMode="External"/><Relationship Id="rId19" Type="http://schemas.openxmlformats.org/officeDocument/2006/relationships/hyperlink" Target="consultantplus://offline/ref=758684A92560C26F8B6A4E55C65D18FCE735B9C0407E1C3284BCE79AE8C9B65C120ACA3BFC4539C07557814F513FB70C4AC937F52A9C86CFO5MAJ" TargetMode="External"/><Relationship Id="rId31" Type="http://schemas.openxmlformats.org/officeDocument/2006/relationships/hyperlink" Target="consultantplus://offline/ref=758684A92560C26F8B6A4E55C65D18FCE03CBEC3407D1C3284BCE79AE8C9B65C120ACA3BFC4538C57557814F513FB70C4AC937F52A9C86CFO5MAJ" TargetMode="External"/><Relationship Id="rId44" Type="http://schemas.openxmlformats.org/officeDocument/2006/relationships/hyperlink" Target="consultantplus://offline/ref=758684A92560C26F8B6A4E55C65D18FCE735B9C0407E1C3284BCE79AE8C9B65C120ACA3BFC4539C37757814F513FB70C4AC937F52A9C86CFO5MAJ" TargetMode="External"/><Relationship Id="rId52" Type="http://schemas.openxmlformats.org/officeDocument/2006/relationships/hyperlink" Target="consultantplus://offline/ref=758684A92560C26F8B6A4E55C65D18FCE735B9C0407E1C3284BCE79AE8C9B65C120ACA3BFC4539C27557814F513FB70C4AC937F52A9C86CFO5MAJ" TargetMode="External"/><Relationship Id="rId60" Type="http://schemas.openxmlformats.org/officeDocument/2006/relationships/hyperlink" Target="consultantplus://offline/ref=758684A92560C26F8B6A4E55C65D18FCE735B9C0407E1C3284BCE79AE8C9B65C120ACA3BFC4539C27D57814F513FB70C4AC937F52A9C86CFO5MAJ" TargetMode="External"/><Relationship Id="rId65" Type="http://schemas.openxmlformats.org/officeDocument/2006/relationships/hyperlink" Target="consultantplus://offline/ref=758684A92560C26F8B6A4E55C65D18FCE735B9C0407E1C3284BCE79AE8C9B65C120ACA3BFC4539C57657814F513FB70C4AC937F52A9C86CFO5M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8684A92560C26F8B6A4E55C65D18FCE735B8C3417E1C3284BCE79AE8C9B65C120ACA3BFC4538C97557814F513FB70C4AC937F52A9C86CFO5MAJ" TargetMode="External"/><Relationship Id="rId14" Type="http://schemas.openxmlformats.org/officeDocument/2006/relationships/hyperlink" Target="consultantplus://offline/ref=758684A92560C26F8B6A4E55C65D18FCE735BAC240761C3284BCE79AE8C9B65C000A9237FC4C27C17642D71E17O6M8J" TargetMode="External"/><Relationship Id="rId22" Type="http://schemas.openxmlformats.org/officeDocument/2006/relationships/hyperlink" Target="consultantplus://offline/ref=758684A92560C26F8B6A4E55C65D18FCE735B9C0407E1C3284BCE79AE8C9B65C120ACA3BFC4539C07557814F513FB70C4AC937F52A9C86CFO5MAJ" TargetMode="External"/><Relationship Id="rId27" Type="http://schemas.openxmlformats.org/officeDocument/2006/relationships/hyperlink" Target="consultantplus://offline/ref=758684A92560C26F8B6A4E55C65D18FCE03DBCC0407B1C3284BCE79AE8C9B65C120ACA3BFC4539C17657814F513FB70C4AC937F52A9C86CFO5MAJ" TargetMode="External"/><Relationship Id="rId30" Type="http://schemas.openxmlformats.org/officeDocument/2006/relationships/hyperlink" Target="consultantplus://offline/ref=758684A92560C26F8B6A4E55C65D18FCE03DBCC0407B1C3284BCE79AE8C9B65C120ACA3BFC4539C17257814F513FB70C4AC937F52A9C86CFO5MAJ" TargetMode="External"/><Relationship Id="rId35" Type="http://schemas.openxmlformats.org/officeDocument/2006/relationships/hyperlink" Target="consultantplus://offline/ref=758684A92560C26F8B6A4E55C65D18FCE735B9C0407E1C3284BCE79AE8C9B65C120ACA3BFC4539C07757814F513FB70C4AC937F52A9C86CFO5MAJ" TargetMode="External"/><Relationship Id="rId43" Type="http://schemas.openxmlformats.org/officeDocument/2006/relationships/hyperlink" Target="consultantplus://offline/ref=758684A92560C26F8B6A4E55C65D18FCE735B9C0407E1C3284BCE79AE8C9B65C120ACA3BFC4539C37457814F513FB70C4AC937F52A9C86CFO5MAJ" TargetMode="External"/><Relationship Id="rId48" Type="http://schemas.openxmlformats.org/officeDocument/2006/relationships/hyperlink" Target="consultantplus://offline/ref=758684A92560C26F8B6A4E55C65D18FCE735B9C0407E1C3284BCE79AE8C9B65C120ACA3BFC4539C37357814F513FB70C4AC937F52A9C86CFO5MAJ" TargetMode="External"/><Relationship Id="rId56" Type="http://schemas.openxmlformats.org/officeDocument/2006/relationships/hyperlink" Target="consultantplus://offline/ref=758684A92560C26F8B6A4E55C65D18FCE735B9C0407E1C3284BCE79AE8C9B65C120ACA3BFC4539C27157814F513FB70C4AC937F52A9C86CFO5MAJ" TargetMode="External"/><Relationship Id="rId64" Type="http://schemas.openxmlformats.org/officeDocument/2006/relationships/hyperlink" Target="consultantplus://offline/ref=758684A92560C26F8B6A4E55C65D18FCE735B9C0407E1C3284BCE79AE8C9B65C120ACA3BFC4539C57757814F513FB70C4AC937F52A9C86CFO5MAJ" TargetMode="External"/><Relationship Id="rId8" Type="http://schemas.openxmlformats.org/officeDocument/2006/relationships/hyperlink" Target="consultantplus://offline/ref=758684A92560C26F8B6A4E55C65D18FCE034B8C4487B1C3284BCE79AE8C9B65C120ACA3BFC4539C17357814F513FB70C4AC937F52A9C86CFO5MAJ" TargetMode="External"/><Relationship Id="rId51" Type="http://schemas.openxmlformats.org/officeDocument/2006/relationships/hyperlink" Target="consultantplus://offline/ref=758684A92560C26F8B6A4E55C65D18FCE735B9C0407E1C3284BCE79AE8C9B65C120ACA3BFC4539C37C57814F513FB70C4AC937F52A9C86CFO5MAJ" TargetMode="External"/><Relationship Id="rId3" Type="http://schemas.openxmlformats.org/officeDocument/2006/relationships/webSettings" Target="webSettings.xml"/><Relationship Id="rId12" Type="http://schemas.openxmlformats.org/officeDocument/2006/relationships/hyperlink" Target="consultantplus://offline/ref=758684A92560C26F8B6A4E55C65D18FCE735B9C0407E1C3284BCE79AE8C9B65C120ACA3BFC4539C17257814F513FB70C4AC937F52A9C86CFO5MAJ" TargetMode="External"/><Relationship Id="rId17" Type="http://schemas.openxmlformats.org/officeDocument/2006/relationships/hyperlink" Target="consultantplus://offline/ref=758684A92560C26F8B6A4E55C65D18FCE735B9C0407E1C3284BCE79AE8C9B65C120ACA3BFC4539C17D57814F513FB70C4AC937F52A9C86CFO5MAJ" TargetMode="External"/><Relationship Id="rId25" Type="http://schemas.openxmlformats.org/officeDocument/2006/relationships/hyperlink" Target="consultantplus://offline/ref=758684A92560C26F8B6A4E55C65D18FCE735B9C0407E1C3284BCE79AE8C9B65C120ACA3BFC4539C07457814F513FB70C4AC937F52A9C86CFO5MAJ" TargetMode="External"/><Relationship Id="rId33" Type="http://schemas.openxmlformats.org/officeDocument/2006/relationships/hyperlink" Target="consultantplus://offline/ref=758684A92560C26F8B6A4E55C65D18FCE03CBEC3407D1C3284BCE79AE8C9B65C120ACA3BFC4538C57057814F513FB70C4AC937F52A9C86CFO5MAJ" TargetMode="External"/><Relationship Id="rId38" Type="http://schemas.openxmlformats.org/officeDocument/2006/relationships/hyperlink" Target="consultantplus://offline/ref=758684A92560C26F8B6A4E55C65D18FCE735B9C0407E1C3284BCE79AE8C9B65C120ACA3BFC4539C07357814F513FB70C4AC937F52A9C86CFO5MAJ" TargetMode="External"/><Relationship Id="rId46" Type="http://schemas.openxmlformats.org/officeDocument/2006/relationships/hyperlink" Target="consultantplus://offline/ref=758684A92560C26F8B6A4E55C65D18FCE735B9C0407E1C3284BCE79AE8C9B65C120ACA3BFC4539C37157814F513FB70C4AC937F52A9C86CFO5MAJ" TargetMode="External"/><Relationship Id="rId59" Type="http://schemas.openxmlformats.org/officeDocument/2006/relationships/hyperlink" Target="consultantplus://offline/ref=758684A92560C26F8B6A4E55C65D18FCE735B9C0407E1C3284BCE79AE8C9B65C120ACA3BFC4539C27257814F513FB70C4AC937F52A9C86CFO5MAJ" TargetMode="External"/><Relationship Id="rId67" Type="http://schemas.openxmlformats.org/officeDocument/2006/relationships/fontTable" Target="fontTable.xml"/><Relationship Id="rId20" Type="http://schemas.openxmlformats.org/officeDocument/2006/relationships/hyperlink" Target="consultantplus://offline/ref=758684A92560C26F8B6A4E55C65D18FCE735B9C0407E1C3284BCE79AE8C9B65C120ACA3BFC4539C07557814F513FB70C4AC937F52A9C86CFO5MAJ" TargetMode="External"/><Relationship Id="rId41" Type="http://schemas.openxmlformats.org/officeDocument/2006/relationships/hyperlink" Target="consultantplus://offline/ref=758684A92560C26F8B6A4E55C65D18FCE735B9C0407E1C3284BCE79AE8C9B65C120ACA3BFC4539C07C57814F513FB70C4AC937F52A9C86CFO5MAJ" TargetMode="External"/><Relationship Id="rId54" Type="http://schemas.openxmlformats.org/officeDocument/2006/relationships/hyperlink" Target="consultantplus://offline/ref=758684A92560C26F8B6A4E55C65D18FCE735B9C0407E1C3284BCE79AE8C9B65C120ACA3BFC4539C27757814F513FB70C4AC937F52A9C86CFO5MAJ" TargetMode="External"/><Relationship Id="rId62" Type="http://schemas.openxmlformats.org/officeDocument/2006/relationships/hyperlink" Target="consultantplus://offline/ref=758684A92560C26F8B6A4E55C65D18FCE735B9C0407E1C3284BCE79AE8C9B65C120ACA3BFC4539C57557814F513FB70C4AC937F52A9C86CFO5M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8758</Words>
  <Characters>49924</Characters>
  <Application>Microsoft Office Word</Application>
  <DocSecurity>0</DocSecurity>
  <Lines>416</Lines>
  <Paragraphs>117</Paragraphs>
  <ScaleCrop>false</ScaleCrop>
  <Company/>
  <LinksUpToDate>false</LinksUpToDate>
  <CharactersWithSpaces>58565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2022-03-09T09:13:00Z</dcterms:created>
  <dcterms:modified xsi:type="dcterms:W3CDTF">2022-03-09T09:13:00Z</dcterms:modified>
</cp:coreProperties>
</file>